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072C7" w14:textId="64CBEB13" w:rsidR="009D76C6" w:rsidRPr="007D62EA" w:rsidRDefault="009D76C6" w:rsidP="007D62EA">
      <w:pPr>
        <w:bidi/>
        <w:spacing w:after="0"/>
        <w:rPr>
          <w:rFonts w:hint="eastAsia"/>
          <w:caps/>
        </w:rPr>
      </w:pPr>
    </w:p>
    <w:p w14:paraId="5E4874E6" w14:textId="40191D5B" w:rsidR="009D76C6" w:rsidRPr="007D62EA" w:rsidRDefault="00000000" w:rsidP="007D62EA">
      <w:pPr>
        <w:jc w:val="right"/>
        <w:rPr>
          <w:caps/>
        </w:rPr>
      </w:pPr>
      <w:r w:rsidRPr="007D62EA">
        <w:rPr>
          <w:b/>
          <w:caps/>
          <w:color w:val="0B2447"/>
          <w:sz w:val="36"/>
          <w:rtl/>
        </w:rPr>
        <w:t>عن هذا الدليل</w:t>
      </w:r>
    </w:p>
    <w:p w14:paraId="1CB97F96" w14:textId="77777777" w:rsidR="009D76C6" w:rsidRPr="007D62EA" w:rsidRDefault="00000000" w:rsidP="007D62EA">
      <w:pPr>
        <w:bidi/>
        <w:spacing w:after="120"/>
        <w:rPr>
          <w:rFonts w:hint="eastAsia"/>
          <w:caps/>
        </w:rPr>
      </w:pPr>
      <w:r w:rsidRPr="007D62EA">
        <w:rPr>
          <w:caps/>
          <w:rtl/>
        </w:rPr>
        <w:t>هذا الدليل يشرح طريقة استخدام نظام النقل المدرسي الذكي من منظور المستخدم النهائي. تم تنظيمه حسب الشاشات والمهام اليومية، بحيث يستطيع مدير النظام أو مشرف النقل أو المحاسب أو موظف المدرسة فهم ما يجب عمله خطوة بخطوة دون الرجوع إلى تفاصيل تقنية أو برمجية.</w:t>
      </w:r>
    </w:p>
    <w:tbl>
      <w:tblPr>
        <w:tblW w:w="0" w:type="auto"/>
        <w:jc w:val="center"/>
        <w:tblLook w:val="04A0" w:firstRow="1" w:lastRow="0" w:firstColumn="1" w:lastColumn="0" w:noHBand="0" w:noVBand="1"/>
      </w:tblPr>
      <w:tblGrid>
        <w:gridCol w:w="10426"/>
      </w:tblGrid>
      <w:tr w:rsidR="009D76C6" w:rsidRPr="007D62EA" w14:paraId="084D0A27" w14:textId="77777777">
        <w:trPr>
          <w:jc w:val="center"/>
        </w:trPr>
        <w:tc>
          <w:tcPr>
            <w:tcW w:w="10426" w:type="dxa"/>
            <w:tcBorders>
              <w:top w:val="single" w:sz="8" w:space="0" w:color="CFE3F8"/>
              <w:left w:val="single" w:sz="8" w:space="0" w:color="CFE3F8"/>
              <w:bottom w:val="single" w:sz="8" w:space="0" w:color="CFE3F8"/>
              <w:right w:val="single" w:sz="8" w:space="0" w:color="CFE3F8"/>
            </w:tcBorders>
            <w:shd w:val="clear" w:color="auto" w:fill="EAF4FF"/>
            <w:vAlign w:val="center"/>
          </w:tcPr>
          <w:p w14:paraId="136063C7" w14:textId="77777777" w:rsidR="009D76C6" w:rsidRPr="007D62EA" w:rsidRDefault="00000000" w:rsidP="007D62EA">
            <w:pPr>
              <w:bidi/>
              <w:spacing w:after="40"/>
              <w:rPr>
                <w:rFonts w:hint="eastAsia"/>
                <w:caps/>
              </w:rPr>
            </w:pPr>
            <w:r w:rsidRPr="007D62EA">
              <w:rPr>
                <w:b/>
                <w:caps/>
                <w:color w:val="1E5FA8"/>
                <w:sz w:val="23"/>
                <w:rtl/>
              </w:rPr>
              <w:t>طريقة القراءة المقترحة</w:t>
            </w:r>
          </w:p>
          <w:p w14:paraId="73E08B4D" w14:textId="77777777" w:rsidR="009D76C6" w:rsidRPr="007D62EA" w:rsidRDefault="00000000" w:rsidP="007D62EA">
            <w:pPr>
              <w:bidi/>
              <w:spacing w:after="40"/>
              <w:rPr>
                <w:rFonts w:hint="eastAsia"/>
                <w:caps/>
              </w:rPr>
            </w:pPr>
            <w:r w:rsidRPr="007D62EA">
              <w:rPr>
                <w:caps/>
                <w:color w:val="1F2937"/>
                <w:sz w:val="21"/>
                <w:rtl/>
              </w:rPr>
              <w:t>ابدأ بالفصل الأول لفهم الفكرة العامة، ثم انتقل إلى الفصل الخاص بالصفحة التي تعمل عليها. في نهاية الدليل ستجد إجراءات يومية مقترحة وحلولًا للأخطاء الشائعة.</w:t>
            </w:r>
          </w:p>
        </w:tc>
      </w:tr>
    </w:tbl>
    <w:p w14:paraId="0E8B3357" w14:textId="77777777" w:rsidR="009D76C6" w:rsidRPr="007D62EA" w:rsidRDefault="009D76C6" w:rsidP="007D62EA">
      <w:pPr>
        <w:rPr>
          <w:rFonts w:hint="eastAsia"/>
          <w:caps/>
        </w:rPr>
      </w:pPr>
    </w:p>
    <w:p w14:paraId="0D3D5ACA" w14:textId="77777777" w:rsidR="009D76C6" w:rsidRPr="007D62EA" w:rsidRDefault="00000000" w:rsidP="007D62EA">
      <w:pPr>
        <w:pStyle w:val="1"/>
        <w:bidi/>
        <w:spacing w:before="240" w:after="160"/>
        <w:rPr>
          <w:caps/>
        </w:rPr>
      </w:pPr>
      <w:r w:rsidRPr="007D62EA">
        <w:rPr>
          <w:rFonts w:ascii="Cairo" w:hAnsi="Cairo" w:cs="Cairo"/>
          <w:caps/>
          <w:color w:val="0B2447"/>
          <w:sz w:val="36"/>
          <w:rtl/>
        </w:rPr>
        <w:t>فهرس المحتويات</w:t>
      </w:r>
    </w:p>
    <w:p w14:paraId="05D0A41E" w14:textId="77777777" w:rsidR="009D76C6" w:rsidRPr="007D62EA" w:rsidRDefault="00000000" w:rsidP="007D62EA">
      <w:pPr>
        <w:bidi/>
        <w:spacing w:after="60"/>
        <w:ind w:right="283" w:hanging="142"/>
        <w:rPr>
          <w:rFonts w:hint="eastAsia"/>
          <w:caps/>
        </w:rPr>
      </w:pPr>
      <w:r w:rsidRPr="007D62EA">
        <w:rPr>
          <w:caps/>
          <w:sz w:val="21"/>
          <w:rtl/>
        </w:rPr>
        <w:t>• 1. نظرة عامة على النظام</w:t>
      </w:r>
    </w:p>
    <w:p w14:paraId="3034D73C" w14:textId="77777777" w:rsidR="009D76C6" w:rsidRPr="007D62EA" w:rsidRDefault="00000000" w:rsidP="007D62EA">
      <w:pPr>
        <w:bidi/>
        <w:spacing w:after="60"/>
        <w:ind w:right="283" w:hanging="142"/>
        <w:rPr>
          <w:rFonts w:hint="eastAsia"/>
          <w:caps/>
        </w:rPr>
      </w:pPr>
      <w:r w:rsidRPr="007D62EA">
        <w:rPr>
          <w:caps/>
          <w:sz w:val="21"/>
          <w:rtl/>
        </w:rPr>
        <w:t>• 2. الدخول، الحسابات والملف الشخصي</w:t>
      </w:r>
    </w:p>
    <w:p w14:paraId="7631E572" w14:textId="77777777" w:rsidR="009D76C6" w:rsidRPr="007D62EA" w:rsidRDefault="00000000" w:rsidP="007D62EA">
      <w:pPr>
        <w:bidi/>
        <w:spacing w:after="60"/>
        <w:ind w:right="283" w:hanging="142"/>
        <w:rPr>
          <w:rFonts w:hint="eastAsia"/>
          <w:caps/>
        </w:rPr>
      </w:pPr>
      <w:r w:rsidRPr="007D62EA">
        <w:rPr>
          <w:caps/>
          <w:sz w:val="21"/>
          <w:rtl/>
        </w:rPr>
        <w:t>• 3. لوحة التحكم الرئيسية</w:t>
      </w:r>
    </w:p>
    <w:p w14:paraId="733C3FA5" w14:textId="77777777" w:rsidR="009D76C6" w:rsidRPr="007D62EA" w:rsidRDefault="00000000" w:rsidP="007D62EA">
      <w:pPr>
        <w:bidi/>
        <w:spacing w:after="60"/>
        <w:ind w:right="283" w:hanging="142"/>
        <w:rPr>
          <w:rFonts w:hint="eastAsia"/>
          <w:caps/>
        </w:rPr>
      </w:pPr>
      <w:r w:rsidRPr="007D62EA">
        <w:rPr>
          <w:caps/>
          <w:sz w:val="21"/>
          <w:rtl/>
        </w:rPr>
        <w:t>• 4. المدارس والطلاب وأولياء الأمور</w:t>
      </w:r>
    </w:p>
    <w:p w14:paraId="6962993F" w14:textId="77777777" w:rsidR="009D76C6" w:rsidRPr="007D62EA" w:rsidRDefault="00000000" w:rsidP="007D62EA">
      <w:pPr>
        <w:bidi/>
        <w:spacing w:after="60"/>
        <w:ind w:right="283" w:hanging="142"/>
        <w:rPr>
          <w:rFonts w:hint="eastAsia"/>
          <w:caps/>
        </w:rPr>
      </w:pPr>
      <w:r w:rsidRPr="007D62EA">
        <w:rPr>
          <w:caps/>
          <w:sz w:val="21"/>
          <w:rtl/>
        </w:rPr>
        <w:t>• 5. السائقون وحسابات الدخول</w:t>
      </w:r>
    </w:p>
    <w:p w14:paraId="069DECEB" w14:textId="77777777" w:rsidR="009D76C6" w:rsidRPr="007D62EA" w:rsidRDefault="00000000" w:rsidP="007D62EA">
      <w:pPr>
        <w:bidi/>
        <w:spacing w:after="60"/>
        <w:ind w:right="283" w:hanging="142"/>
        <w:rPr>
          <w:rFonts w:hint="eastAsia"/>
          <w:caps/>
        </w:rPr>
      </w:pPr>
      <w:r w:rsidRPr="007D62EA">
        <w:rPr>
          <w:caps/>
          <w:sz w:val="21"/>
          <w:rtl/>
        </w:rPr>
        <w:t>• 6. الباصات</w:t>
      </w:r>
    </w:p>
    <w:p w14:paraId="73969D7A" w14:textId="77777777" w:rsidR="009D76C6" w:rsidRPr="007D62EA" w:rsidRDefault="00000000" w:rsidP="007D62EA">
      <w:pPr>
        <w:bidi/>
        <w:spacing w:after="60"/>
        <w:ind w:right="283" w:hanging="142"/>
        <w:rPr>
          <w:rFonts w:hint="eastAsia"/>
          <w:caps/>
        </w:rPr>
      </w:pPr>
      <w:r w:rsidRPr="007D62EA">
        <w:rPr>
          <w:caps/>
          <w:sz w:val="21"/>
          <w:rtl/>
        </w:rPr>
        <w:t>• 7. المسارات والخرائط وتعدد المدارس</w:t>
      </w:r>
    </w:p>
    <w:p w14:paraId="742454AB" w14:textId="77777777" w:rsidR="009D76C6" w:rsidRPr="007D62EA" w:rsidRDefault="00000000" w:rsidP="007D62EA">
      <w:pPr>
        <w:bidi/>
        <w:spacing w:after="60"/>
        <w:ind w:right="283" w:hanging="142"/>
        <w:rPr>
          <w:rFonts w:hint="eastAsia"/>
          <w:caps/>
        </w:rPr>
      </w:pPr>
      <w:r w:rsidRPr="007D62EA">
        <w:rPr>
          <w:caps/>
          <w:sz w:val="21"/>
          <w:rtl/>
        </w:rPr>
        <w:t>• 8. الرحلات اليومية والتتبع</w:t>
      </w:r>
    </w:p>
    <w:p w14:paraId="30D10DFF" w14:textId="77777777" w:rsidR="009D76C6" w:rsidRPr="007D62EA" w:rsidRDefault="00000000" w:rsidP="007D62EA">
      <w:pPr>
        <w:bidi/>
        <w:spacing w:after="60"/>
        <w:ind w:right="283" w:hanging="142"/>
        <w:rPr>
          <w:rFonts w:hint="eastAsia"/>
          <w:caps/>
        </w:rPr>
      </w:pPr>
      <w:r w:rsidRPr="007D62EA">
        <w:rPr>
          <w:caps/>
          <w:sz w:val="21"/>
          <w:rtl/>
        </w:rPr>
        <w:t>• 9. الاشتراكات والفواتير والضريبة</w:t>
      </w:r>
    </w:p>
    <w:p w14:paraId="5F12BC70" w14:textId="77777777" w:rsidR="009D76C6" w:rsidRPr="007D62EA" w:rsidRDefault="00000000" w:rsidP="007D62EA">
      <w:pPr>
        <w:bidi/>
        <w:spacing w:after="60"/>
        <w:ind w:right="283" w:hanging="142"/>
        <w:rPr>
          <w:rFonts w:hint="eastAsia"/>
          <w:caps/>
        </w:rPr>
      </w:pPr>
      <w:r w:rsidRPr="007D62EA">
        <w:rPr>
          <w:caps/>
          <w:sz w:val="21"/>
          <w:rtl/>
        </w:rPr>
        <w:t>• 10. المدفوعات والتحويلات البنكية</w:t>
      </w:r>
    </w:p>
    <w:p w14:paraId="6CD3F57E" w14:textId="77777777" w:rsidR="009D76C6" w:rsidRPr="007D62EA" w:rsidRDefault="00000000" w:rsidP="007D62EA">
      <w:pPr>
        <w:bidi/>
        <w:spacing w:after="60"/>
        <w:ind w:right="283" w:hanging="142"/>
        <w:rPr>
          <w:rFonts w:hint="eastAsia"/>
          <w:caps/>
        </w:rPr>
      </w:pPr>
      <w:r w:rsidRPr="007D62EA">
        <w:rPr>
          <w:caps/>
          <w:sz w:val="21"/>
          <w:rtl/>
        </w:rPr>
        <w:t>• 11. التقارير المالية</w:t>
      </w:r>
    </w:p>
    <w:p w14:paraId="1A7DD6B1" w14:textId="77777777" w:rsidR="009D76C6" w:rsidRPr="007D62EA" w:rsidRDefault="00000000" w:rsidP="007D62EA">
      <w:pPr>
        <w:bidi/>
        <w:spacing w:after="60"/>
        <w:ind w:right="283" w:hanging="142"/>
        <w:rPr>
          <w:rFonts w:hint="eastAsia"/>
          <w:caps/>
        </w:rPr>
      </w:pPr>
      <w:r w:rsidRPr="007D62EA">
        <w:rPr>
          <w:caps/>
          <w:sz w:val="21"/>
          <w:rtl/>
        </w:rPr>
        <w:t>• 12. الإشعارات</w:t>
      </w:r>
    </w:p>
    <w:p w14:paraId="68A1F7C6" w14:textId="77777777" w:rsidR="009D76C6" w:rsidRPr="007D62EA" w:rsidRDefault="00000000" w:rsidP="007D62EA">
      <w:pPr>
        <w:bidi/>
        <w:spacing w:after="60"/>
        <w:ind w:right="283" w:hanging="142"/>
        <w:rPr>
          <w:rFonts w:hint="eastAsia"/>
          <w:caps/>
        </w:rPr>
      </w:pPr>
      <w:r w:rsidRPr="007D62EA">
        <w:rPr>
          <w:caps/>
          <w:sz w:val="21"/>
          <w:rtl/>
        </w:rPr>
        <w:t>• 13. الأدوار والصلاحيات</w:t>
      </w:r>
    </w:p>
    <w:p w14:paraId="28AB5EF7" w14:textId="77777777" w:rsidR="009D76C6" w:rsidRPr="007D62EA" w:rsidRDefault="00000000" w:rsidP="007D62EA">
      <w:pPr>
        <w:bidi/>
        <w:spacing w:after="60"/>
        <w:ind w:right="283" w:hanging="142"/>
        <w:rPr>
          <w:rFonts w:hint="eastAsia"/>
          <w:caps/>
        </w:rPr>
      </w:pPr>
      <w:r w:rsidRPr="007D62EA">
        <w:rPr>
          <w:caps/>
          <w:sz w:val="21"/>
          <w:rtl/>
        </w:rPr>
        <w:t>• 14. الإعدادات العامة</w:t>
      </w:r>
    </w:p>
    <w:p w14:paraId="5167031F" w14:textId="77777777" w:rsidR="009D76C6" w:rsidRPr="007D62EA" w:rsidRDefault="00000000" w:rsidP="007D62EA">
      <w:pPr>
        <w:bidi/>
        <w:spacing w:after="60"/>
        <w:ind w:right="283" w:hanging="142"/>
        <w:rPr>
          <w:rFonts w:hint="eastAsia"/>
          <w:caps/>
        </w:rPr>
      </w:pPr>
      <w:r w:rsidRPr="007D62EA">
        <w:rPr>
          <w:caps/>
          <w:sz w:val="21"/>
          <w:rtl/>
        </w:rPr>
        <w:lastRenderedPageBreak/>
        <w:t>• 15. بوابة ولي الأمر</w:t>
      </w:r>
    </w:p>
    <w:p w14:paraId="77EF8A7C" w14:textId="77777777" w:rsidR="009D76C6" w:rsidRPr="007D62EA" w:rsidRDefault="00000000" w:rsidP="007D62EA">
      <w:pPr>
        <w:bidi/>
        <w:spacing w:after="60"/>
        <w:ind w:right="283" w:hanging="142"/>
        <w:rPr>
          <w:rFonts w:hint="eastAsia"/>
          <w:caps/>
        </w:rPr>
      </w:pPr>
      <w:r w:rsidRPr="007D62EA">
        <w:rPr>
          <w:caps/>
          <w:sz w:val="21"/>
          <w:rtl/>
        </w:rPr>
        <w:t>• 16. تطبيق/بوابة السائق</w:t>
      </w:r>
    </w:p>
    <w:p w14:paraId="3BA0A92A" w14:textId="77777777" w:rsidR="009D76C6" w:rsidRPr="007D62EA" w:rsidRDefault="00000000" w:rsidP="007D62EA">
      <w:pPr>
        <w:bidi/>
        <w:spacing w:after="60"/>
        <w:ind w:right="283" w:hanging="142"/>
        <w:rPr>
          <w:rFonts w:hint="eastAsia"/>
          <w:caps/>
        </w:rPr>
      </w:pPr>
      <w:r w:rsidRPr="007D62EA">
        <w:rPr>
          <w:caps/>
          <w:sz w:val="21"/>
          <w:rtl/>
        </w:rPr>
        <w:t>• 17. إجراءات التشغيل اليومية</w:t>
      </w:r>
    </w:p>
    <w:p w14:paraId="1D867C50" w14:textId="77777777" w:rsidR="009D76C6" w:rsidRPr="007D62EA" w:rsidRDefault="00000000" w:rsidP="007D62EA">
      <w:pPr>
        <w:bidi/>
        <w:spacing w:after="60"/>
        <w:ind w:right="283" w:hanging="142"/>
        <w:rPr>
          <w:rFonts w:hint="eastAsia"/>
          <w:caps/>
        </w:rPr>
      </w:pPr>
      <w:r w:rsidRPr="007D62EA">
        <w:rPr>
          <w:caps/>
          <w:sz w:val="21"/>
          <w:rtl/>
        </w:rPr>
        <w:t>• 18. مشاكل شائعة وحلولها</w:t>
      </w:r>
    </w:p>
    <w:p w14:paraId="4B5BCA8D" w14:textId="77777777" w:rsidR="009D76C6" w:rsidRPr="007D62EA" w:rsidRDefault="00000000" w:rsidP="007D62EA">
      <w:pPr>
        <w:bidi/>
        <w:spacing w:after="60"/>
        <w:ind w:right="283" w:hanging="142"/>
        <w:rPr>
          <w:rFonts w:hint="eastAsia"/>
          <w:caps/>
        </w:rPr>
      </w:pPr>
      <w:r w:rsidRPr="007D62EA">
        <w:rPr>
          <w:caps/>
          <w:sz w:val="21"/>
          <w:rtl/>
        </w:rPr>
        <w:t>• 19. قاموس الحالات والمصطلحات</w:t>
      </w:r>
    </w:p>
    <w:p w14:paraId="1B7653A0" w14:textId="77777777" w:rsidR="009D76C6" w:rsidRPr="007D62EA" w:rsidRDefault="00000000" w:rsidP="007D62EA">
      <w:pPr>
        <w:pStyle w:val="1"/>
        <w:bidi/>
        <w:spacing w:before="240" w:after="160"/>
        <w:rPr>
          <w:caps/>
        </w:rPr>
      </w:pPr>
      <w:r w:rsidRPr="007D62EA">
        <w:rPr>
          <w:rFonts w:ascii="Cairo" w:hAnsi="Cairo" w:cs="Cairo"/>
          <w:caps/>
          <w:color w:val="0B2447"/>
          <w:sz w:val="36"/>
          <w:rtl/>
        </w:rPr>
        <w:t>1. نظرة عامة على النظام</w:t>
      </w:r>
    </w:p>
    <w:p w14:paraId="2572D0C8" w14:textId="77777777" w:rsidR="009D76C6" w:rsidRPr="007D62EA" w:rsidRDefault="00000000" w:rsidP="007D62EA">
      <w:pPr>
        <w:bidi/>
        <w:spacing w:after="120"/>
        <w:rPr>
          <w:rFonts w:hint="eastAsia"/>
          <w:caps/>
        </w:rPr>
      </w:pPr>
      <w:r w:rsidRPr="007D62EA">
        <w:rPr>
          <w:caps/>
          <w:rtl/>
        </w:rPr>
        <w:t>نظام النقل المدرسي الذكي هو منصة متكاملة لإدارة خدمة النقل المدرسي من لحظة تعريف المدارس والطلاب وحتى توليد الرحلات، متابعة السائق والباص، إدارة اشتراكات أولياء الأمور، تحصيل المدفوعات وإصدار التقارير المالية. النظام مصمم ليخدم أكثر من مدرسة وأكثر من مسار وباص وسائق ضمن لوحة إدارة واحدة.</w:t>
      </w:r>
    </w:p>
    <w:p w14:paraId="40C05037" w14:textId="77777777" w:rsidR="009D76C6" w:rsidRPr="007D62EA" w:rsidRDefault="00000000" w:rsidP="007D62EA">
      <w:pPr>
        <w:pStyle w:val="21"/>
        <w:bidi/>
        <w:spacing w:after="120"/>
        <w:rPr>
          <w:caps/>
        </w:rPr>
      </w:pPr>
      <w:r w:rsidRPr="007D62EA">
        <w:rPr>
          <w:rFonts w:ascii="Cairo" w:hAnsi="Cairo" w:cs="Cairo"/>
          <w:caps/>
          <w:color w:val="1E5FA8"/>
          <w:sz w:val="30"/>
          <w:rtl/>
        </w:rPr>
        <w:t>ماذا يدير النظام؟</w:t>
      </w:r>
    </w:p>
    <w:p w14:paraId="2CD2135E" w14:textId="77777777" w:rsidR="009D76C6" w:rsidRPr="007D62EA" w:rsidRDefault="00000000" w:rsidP="007D62EA">
      <w:pPr>
        <w:bidi/>
        <w:spacing w:after="60"/>
        <w:ind w:right="283" w:hanging="142"/>
        <w:rPr>
          <w:rFonts w:hint="eastAsia"/>
          <w:caps/>
        </w:rPr>
      </w:pPr>
      <w:r w:rsidRPr="007D62EA">
        <w:rPr>
          <w:caps/>
          <w:sz w:val="21"/>
          <w:rtl/>
        </w:rPr>
        <w:t>• المدارس والطلاب وأولياء الأمور وربط كل طالب بولي أمره ومدرسته.</w:t>
      </w:r>
    </w:p>
    <w:p w14:paraId="123DB845" w14:textId="77777777" w:rsidR="009D76C6" w:rsidRPr="007D62EA" w:rsidRDefault="00000000" w:rsidP="007D62EA">
      <w:pPr>
        <w:bidi/>
        <w:spacing w:after="60"/>
        <w:ind w:right="283" w:hanging="142"/>
        <w:rPr>
          <w:rFonts w:hint="eastAsia"/>
          <w:caps/>
        </w:rPr>
      </w:pPr>
      <w:r w:rsidRPr="007D62EA">
        <w:rPr>
          <w:caps/>
          <w:sz w:val="21"/>
          <w:rtl/>
        </w:rPr>
        <w:t>• السائقون وحسابات دخولهم إلى تطبيق أو بوابة السائق.</w:t>
      </w:r>
    </w:p>
    <w:p w14:paraId="64D2EE9B" w14:textId="77777777" w:rsidR="009D76C6" w:rsidRPr="007D62EA" w:rsidRDefault="00000000" w:rsidP="007D62EA">
      <w:pPr>
        <w:bidi/>
        <w:spacing w:after="60"/>
        <w:ind w:right="283" w:hanging="142"/>
        <w:rPr>
          <w:rFonts w:hint="eastAsia"/>
          <w:caps/>
        </w:rPr>
      </w:pPr>
      <w:r w:rsidRPr="007D62EA">
        <w:rPr>
          <w:caps/>
          <w:sz w:val="21"/>
          <w:rtl/>
        </w:rPr>
        <w:t>• الباصات وربطها بالحالة التشغيلية والسائقين والرحلات.</w:t>
      </w:r>
    </w:p>
    <w:p w14:paraId="0B188B5A" w14:textId="77777777" w:rsidR="009D76C6" w:rsidRPr="007D62EA" w:rsidRDefault="00000000" w:rsidP="007D62EA">
      <w:pPr>
        <w:bidi/>
        <w:spacing w:after="60"/>
        <w:ind w:right="283" w:hanging="142"/>
        <w:rPr>
          <w:rFonts w:hint="eastAsia"/>
          <w:caps/>
        </w:rPr>
      </w:pPr>
      <w:r w:rsidRPr="007D62EA">
        <w:rPr>
          <w:caps/>
          <w:sz w:val="21"/>
          <w:rtl/>
        </w:rPr>
        <w:t>• المسارات متعددة المدارس ونقاط التوقف والخرائط.</w:t>
      </w:r>
    </w:p>
    <w:p w14:paraId="47A6A368" w14:textId="77777777" w:rsidR="009D76C6" w:rsidRPr="007D62EA" w:rsidRDefault="00000000" w:rsidP="007D62EA">
      <w:pPr>
        <w:bidi/>
        <w:spacing w:after="60"/>
        <w:ind w:right="283" w:hanging="142"/>
        <w:rPr>
          <w:rFonts w:hint="eastAsia"/>
          <w:caps/>
        </w:rPr>
      </w:pPr>
      <w:r w:rsidRPr="007D62EA">
        <w:rPr>
          <w:caps/>
          <w:sz w:val="21"/>
          <w:rtl/>
        </w:rPr>
        <w:t>• الرحلات اليومية وحالات الصعود والنزول وعدم الحضور.</w:t>
      </w:r>
    </w:p>
    <w:p w14:paraId="5ED7B0F5" w14:textId="77777777" w:rsidR="009D76C6" w:rsidRPr="007D62EA" w:rsidRDefault="00000000" w:rsidP="007D62EA">
      <w:pPr>
        <w:bidi/>
        <w:spacing w:after="60"/>
        <w:ind w:right="283" w:hanging="142"/>
        <w:rPr>
          <w:rFonts w:hint="eastAsia"/>
          <w:caps/>
        </w:rPr>
      </w:pPr>
      <w:r w:rsidRPr="007D62EA">
        <w:rPr>
          <w:caps/>
          <w:sz w:val="21"/>
          <w:rtl/>
        </w:rPr>
        <w:t>• الاشتراكات والفواتير والضريبة والقيمة المضافة VAT.</w:t>
      </w:r>
    </w:p>
    <w:p w14:paraId="13ACA197" w14:textId="77777777" w:rsidR="009D76C6" w:rsidRPr="007D62EA" w:rsidRDefault="00000000" w:rsidP="007D62EA">
      <w:pPr>
        <w:bidi/>
        <w:spacing w:after="60"/>
        <w:ind w:right="283" w:hanging="142"/>
        <w:rPr>
          <w:rFonts w:hint="eastAsia"/>
          <w:caps/>
        </w:rPr>
      </w:pPr>
      <w:r w:rsidRPr="007D62EA">
        <w:rPr>
          <w:caps/>
          <w:sz w:val="21"/>
          <w:rtl/>
        </w:rPr>
        <w:t>• المدفوعات والتحويلات البنكية والتقارير المالية.</w:t>
      </w:r>
    </w:p>
    <w:p w14:paraId="60BFD7A0" w14:textId="77777777" w:rsidR="009D76C6" w:rsidRPr="007D62EA" w:rsidRDefault="00000000" w:rsidP="007D62EA">
      <w:pPr>
        <w:bidi/>
        <w:spacing w:after="60"/>
        <w:ind w:right="283" w:hanging="142"/>
        <w:rPr>
          <w:rFonts w:hint="eastAsia"/>
          <w:caps/>
        </w:rPr>
      </w:pPr>
      <w:r w:rsidRPr="007D62EA">
        <w:rPr>
          <w:caps/>
          <w:sz w:val="21"/>
          <w:rtl/>
        </w:rPr>
        <w:t>• الإشعارات داخل النظام للمسؤولين وأولياء الأمور والسائقين حسب الربط المتاح.</w:t>
      </w:r>
    </w:p>
    <w:p w14:paraId="3ABFF0B0" w14:textId="77777777" w:rsidR="009D76C6" w:rsidRPr="007D62EA" w:rsidRDefault="00000000" w:rsidP="007D62EA">
      <w:pPr>
        <w:bidi/>
        <w:spacing w:after="60"/>
        <w:ind w:right="283" w:hanging="142"/>
        <w:rPr>
          <w:rFonts w:hint="eastAsia"/>
          <w:caps/>
        </w:rPr>
      </w:pPr>
      <w:r w:rsidRPr="007D62EA">
        <w:rPr>
          <w:caps/>
          <w:sz w:val="21"/>
          <w:rtl/>
        </w:rPr>
        <w:t>• الأدوار والصلاحيات وحماية الوصول حسب وظيفة المستخدم.</w:t>
      </w:r>
    </w:p>
    <w:p w14:paraId="7081686D" w14:textId="77777777" w:rsidR="009D76C6" w:rsidRPr="007D62EA" w:rsidRDefault="00000000" w:rsidP="007D62EA">
      <w:pPr>
        <w:pStyle w:val="21"/>
        <w:bidi/>
        <w:spacing w:after="120"/>
        <w:rPr>
          <w:caps/>
        </w:rPr>
      </w:pPr>
      <w:r w:rsidRPr="007D62EA">
        <w:rPr>
          <w:rFonts w:ascii="Cairo" w:hAnsi="Cairo" w:cs="Cairo"/>
          <w:caps/>
          <w:color w:val="1E5FA8"/>
          <w:sz w:val="30"/>
          <w:rtl/>
        </w:rPr>
        <w:t>من يستخدم النظام؟</w:t>
      </w:r>
    </w:p>
    <w:tbl>
      <w:tblPr>
        <w:tblStyle w:val="afa"/>
        <w:tblW w:w="0" w:type="auto"/>
        <w:jc w:val="center"/>
        <w:tblLook w:val="04A0" w:firstRow="1" w:lastRow="0" w:firstColumn="1" w:lastColumn="0" w:noHBand="0" w:noVBand="1"/>
      </w:tblPr>
      <w:tblGrid>
        <w:gridCol w:w="3475"/>
        <w:gridCol w:w="3475"/>
        <w:gridCol w:w="3475"/>
      </w:tblGrid>
      <w:tr w:rsidR="009D76C6" w:rsidRPr="007D62EA" w14:paraId="589B9685" w14:textId="77777777">
        <w:trPr>
          <w:jc w:val="center"/>
        </w:trPr>
        <w:tc>
          <w:tcPr>
            <w:tcW w:w="3475" w:type="dxa"/>
            <w:tcBorders>
              <w:top w:val="single" w:sz="8" w:space="0" w:color="195A9E"/>
              <w:left w:val="single" w:sz="8" w:space="0" w:color="195A9E"/>
              <w:bottom w:val="single" w:sz="8" w:space="0" w:color="195A9E"/>
              <w:right w:val="single" w:sz="8" w:space="0" w:color="195A9E"/>
            </w:tcBorders>
            <w:shd w:val="clear" w:color="auto" w:fill="195A9E"/>
          </w:tcPr>
          <w:p w14:paraId="2F900B4B" w14:textId="77777777" w:rsidR="009D76C6" w:rsidRPr="007D62EA" w:rsidRDefault="00000000" w:rsidP="007D62EA">
            <w:pPr>
              <w:bidi/>
              <w:rPr>
                <w:rFonts w:hint="eastAsia"/>
                <w:caps/>
              </w:rPr>
            </w:pPr>
            <w:r w:rsidRPr="007D62EA">
              <w:rPr>
                <w:b/>
                <w:caps/>
                <w:color w:val="FFFFFF"/>
                <w:sz w:val="20"/>
                <w:rtl/>
              </w:rPr>
              <w:t>الفئة</w:t>
            </w:r>
          </w:p>
        </w:tc>
        <w:tc>
          <w:tcPr>
            <w:tcW w:w="3475" w:type="dxa"/>
            <w:tcBorders>
              <w:top w:val="single" w:sz="8" w:space="0" w:color="195A9E"/>
              <w:left w:val="single" w:sz="8" w:space="0" w:color="195A9E"/>
              <w:bottom w:val="single" w:sz="8" w:space="0" w:color="195A9E"/>
              <w:right w:val="single" w:sz="8" w:space="0" w:color="195A9E"/>
            </w:tcBorders>
            <w:shd w:val="clear" w:color="auto" w:fill="195A9E"/>
          </w:tcPr>
          <w:p w14:paraId="440E1317" w14:textId="77777777" w:rsidR="009D76C6" w:rsidRPr="007D62EA" w:rsidRDefault="00000000" w:rsidP="007D62EA">
            <w:pPr>
              <w:bidi/>
              <w:rPr>
                <w:rFonts w:hint="eastAsia"/>
                <w:caps/>
              </w:rPr>
            </w:pPr>
            <w:r w:rsidRPr="007D62EA">
              <w:rPr>
                <w:b/>
                <w:caps/>
                <w:color w:val="FFFFFF"/>
                <w:sz w:val="20"/>
                <w:rtl/>
              </w:rPr>
              <w:t>ماذا يفعل؟</w:t>
            </w:r>
          </w:p>
        </w:tc>
        <w:tc>
          <w:tcPr>
            <w:tcW w:w="3475" w:type="dxa"/>
            <w:tcBorders>
              <w:top w:val="single" w:sz="8" w:space="0" w:color="195A9E"/>
              <w:left w:val="single" w:sz="8" w:space="0" w:color="195A9E"/>
              <w:bottom w:val="single" w:sz="8" w:space="0" w:color="195A9E"/>
              <w:right w:val="single" w:sz="8" w:space="0" w:color="195A9E"/>
            </w:tcBorders>
            <w:shd w:val="clear" w:color="auto" w:fill="195A9E"/>
          </w:tcPr>
          <w:p w14:paraId="6AFF20D6" w14:textId="77777777" w:rsidR="009D76C6" w:rsidRPr="007D62EA" w:rsidRDefault="00000000" w:rsidP="007D62EA">
            <w:pPr>
              <w:bidi/>
              <w:rPr>
                <w:rFonts w:hint="eastAsia"/>
                <w:caps/>
              </w:rPr>
            </w:pPr>
            <w:r w:rsidRPr="007D62EA">
              <w:rPr>
                <w:b/>
                <w:caps/>
                <w:color w:val="FFFFFF"/>
                <w:sz w:val="20"/>
                <w:rtl/>
              </w:rPr>
              <w:t>ملاحظات مهمة</w:t>
            </w:r>
          </w:p>
        </w:tc>
      </w:tr>
      <w:tr w:rsidR="009D76C6" w:rsidRPr="007D62EA" w14:paraId="0CA15A6C" w14:textId="77777777">
        <w:trPr>
          <w:jc w:val="center"/>
        </w:trPr>
        <w:tc>
          <w:tcPr>
            <w:tcW w:w="3475" w:type="dxa"/>
            <w:tcBorders>
              <w:top w:val="single" w:sz="8" w:space="0" w:color="D7E3E1"/>
              <w:left w:val="single" w:sz="8" w:space="0" w:color="D7E3E1"/>
              <w:bottom w:val="single" w:sz="8" w:space="0" w:color="D7E3E1"/>
              <w:right w:val="single" w:sz="8" w:space="0" w:color="D7E3E1"/>
            </w:tcBorders>
            <w:shd w:val="clear" w:color="auto" w:fill="FFFFFF"/>
          </w:tcPr>
          <w:p w14:paraId="63EA51FE" w14:textId="77777777" w:rsidR="009D76C6" w:rsidRPr="007D62EA" w:rsidRDefault="00000000" w:rsidP="007D62EA">
            <w:pPr>
              <w:bidi/>
              <w:rPr>
                <w:rFonts w:hint="eastAsia"/>
                <w:caps/>
              </w:rPr>
            </w:pPr>
            <w:r w:rsidRPr="007D62EA">
              <w:rPr>
                <w:caps/>
                <w:color w:val="1F2937"/>
                <w:sz w:val="19"/>
                <w:rtl/>
              </w:rPr>
              <w:t>مدير النظام</w:t>
            </w:r>
          </w:p>
        </w:tc>
        <w:tc>
          <w:tcPr>
            <w:tcW w:w="3475" w:type="dxa"/>
            <w:tcBorders>
              <w:top w:val="single" w:sz="8" w:space="0" w:color="D7E3E1"/>
              <w:left w:val="single" w:sz="8" w:space="0" w:color="D7E3E1"/>
              <w:bottom w:val="single" w:sz="8" w:space="0" w:color="D7E3E1"/>
              <w:right w:val="single" w:sz="8" w:space="0" w:color="D7E3E1"/>
            </w:tcBorders>
            <w:shd w:val="clear" w:color="auto" w:fill="FFFFFF"/>
          </w:tcPr>
          <w:p w14:paraId="2F5869C5" w14:textId="77777777" w:rsidR="009D76C6" w:rsidRPr="007D62EA" w:rsidRDefault="00000000" w:rsidP="007D62EA">
            <w:pPr>
              <w:bidi/>
              <w:rPr>
                <w:rFonts w:hint="eastAsia"/>
                <w:caps/>
              </w:rPr>
            </w:pPr>
            <w:r w:rsidRPr="007D62EA">
              <w:rPr>
                <w:caps/>
                <w:color w:val="1F2937"/>
                <w:sz w:val="19"/>
                <w:rtl/>
              </w:rPr>
              <w:t>يضبط الإعدادات العامة، الصلاحيات، المستخدمين، ويشرف على كامل النظام.</w:t>
            </w:r>
          </w:p>
        </w:tc>
        <w:tc>
          <w:tcPr>
            <w:tcW w:w="3475" w:type="dxa"/>
            <w:tcBorders>
              <w:top w:val="single" w:sz="8" w:space="0" w:color="D7E3E1"/>
              <w:left w:val="single" w:sz="8" w:space="0" w:color="D7E3E1"/>
              <w:bottom w:val="single" w:sz="8" w:space="0" w:color="D7E3E1"/>
              <w:right w:val="single" w:sz="8" w:space="0" w:color="D7E3E1"/>
            </w:tcBorders>
            <w:shd w:val="clear" w:color="auto" w:fill="FFFFFF"/>
          </w:tcPr>
          <w:p w14:paraId="6DDE8501" w14:textId="77777777" w:rsidR="009D76C6" w:rsidRPr="007D62EA" w:rsidRDefault="00000000" w:rsidP="007D62EA">
            <w:pPr>
              <w:bidi/>
              <w:rPr>
                <w:rFonts w:hint="eastAsia"/>
                <w:caps/>
              </w:rPr>
            </w:pPr>
            <w:r w:rsidRPr="007D62EA">
              <w:rPr>
                <w:caps/>
                <w:color w:val="1F2937"/>
                <w:sz w:val="19"/>
                <w:rtl/>
              </w:rPr>
              <w:t>لا يستخدم النظام كولي أمر أو سائق.</w:t>
            </w:r>
          </w:p>
        </w:tc>
      </w:tr>
      <w:tr w:rsidR="009D76C6" w:rsidRPr="007D62EA" w14:paraId="2E13A105" w14:textId="77777777">
        <w:trPr>
          <w:jc w:val="center"/>
        </w:trPr>
        <w:tc>
          <w:tcPr>
            <w:tcW w:w="3475" w:type="dxa"/>
            <w:tcBorders>
              <w:top w:val="single" w:sz="8" w:space="0" w:color="D7E3E1"/>
              <w:left w:val="single" w:sz="8" w:space="0" w:color="D7E3E1"/>
              <w:bottom w:val="single" w:sz="8" w:space="0" w:color="D7E3E1"/>
              <w:right w:val="single" w:sz="8" w:space="0" w:color="D7E3E1"/>
            </w:tcBorders>
            <w:shd w:val="clear" w:color="auto" w:fill="F8FAFC"/>
          </w:tcPr>
          <w:p w14:paraId="251699CF" w14:textId="77777777" w:rsidR="009D76C6" w:rsidRPr="007D62EA" w:rsidRDefault="00000000" w:rsidP="007D62EA">
            <w:pPr>
              <w:bidi/>
              <w:rPr>
                <w:rFonts w:hint="eastAsia"/>
                <w:caps/>
              </w:rPr>
            </w:pPr>
            <w:r w:rsidRPr="007D62EA">
              <w:rPr>
                <w:caps/>
                <w:color w:val="1F2937"/>
                <w:sz w:val="19"/>
                <w:rtl/>
              </w:rPr>
              <w:lastRenderedPageBreak/>
              <w:t>مشرف النقل</w:t>
            </w:r>
          </w:p>
        </w:tc>
        <w:tc>
          <w:tcPr>
            <w:tcW w:w="3475" w:type="dxa"/>
            <w:tcBorders>
              <w:top w:val="single" w:sz="8" w:space="0" w:color="D7E3E1"/>
              <w:left w:val="single" w:sz="8" w:space="0" w:color="D7E3E1"/>
              <w:bottom w:val="single" w:sz="8" w:space="0" w:color="D7E3E1"/>
              <w:right w:val="single" w:sz="8" w:space="0" w:color="D7E3E1"/>
            </w:tcBorders>
            <w:shd w:val="clear" w:color="auto" w:fill="F8FAFC"/>
          </w:tcPr>
          <w:p w14:paraId="6F1752FE" w14:textId="77777777" w:rsidR="009D76C6" w:rsidRPr="007D62EA" w:rsidRDefault="00000000" w:rsidP="007D62EA">
            <w:pPr>
              <w:bidi/>
              <w:rPr>
                <w:rFonts w:hint="eastAsia"/>
                <w:caps/>
              </w:rPr>
            </w:pPr>
            <w:r w:rsidRPr="007D62EA">
              <w:rPr>
                <w:caps/>
                <w:color w:val="1F2937"/>
                <w:sz w:val="19"/>
                <w:rtl/>
              </w:rPr>
              <w:t>يدير المسارات، الباصات، السائقين، الرحلات اليومية والتتبع.</w:t>
            </w:r>
          </w:p>
        </w:tc>
        <w:tc>
          <w:tcPr>
            <w:tcW w:w="3475" w:type="dxa"/>
            <w:tcBorders>
              <w:top w:val="single" w:sz="8" w:space="0" w:color="D7E3E1"/>
              <w:left w:val="single" w:sz="8" w:space="0" w:color="D7E3E1"/>
              <w:bottom w:val="single" w:sz="8" w:space="0" w:color="D7E3E1"/>
              <w:right w:val="single" w:sz="8" w:space="0" w:color="D7E3E1"/>
            </w:tcBorders>
            <w:shd w:val="clear" w:color="auto" w:fill="F8FAFC"/>
          </w:tcPr>
          <w:p w14:paraId="6CD7CE56" w14:textId="77777777" w:rsidR="009D76C6" w:rsidRPr="007D62EA" w:rsidRDefault="00000000" w:rsidP="007D62EA">
            <w:pPr>
              <w:bidi/>
              <w:rPr>
                <w:rFonts w:hint="eastAsia"/>
                <w:caps/>
              </w:rPr>
            </w:pPr>
            <w:r w:rsidRPr="007D62EA">
              <w:rPr>
                <w:caps/>
                <w:color w:val="1F2937"/>
                <w:sz w:val="19"/>
                <w:rtl/>
              </w:rPr>
              <w:t>يعتمد على دقة بيانات المدارس والطلاب.</w:t>
            </w:r>
          </w:p>
        </w:tc>
      </w:tr>
      <w:tr w:rsidR="009D76C6" w:rsidRPr="007D62EA" w14:paraId="57C5A0AD" w14:textId="77777777">
        <w:trPr>
          <w:jc w:val="center"/>
        </w:trPr>
        <w:tc>
          <w:tcPr>
            <w:tcW w:w="3475" w:type="dxa"/>
            <w:tcBorders>
              <w:top w:val="single" w:sz="8" w:space="0" w:color="D7E3E1"/>
              <w:left w:val="single" w:sz="8" w:space="0" w:color="D7E3E1"/>
              <w:bottom w:val="single" w:sz="8" w:space="0" w:color="D7E3E1"/>
              <w:right w:val="single" w:sz="8" w:space="0" w:color="D7E3E1"/>
            </w:tcBorders>
            <w:shd w:val="clear" w:color="auto" w:fill="FFFFFF"/>
          </w:tcPr>
          <w:p w14:paraId="42150652" w14:textId="77777777" w:rsidR="009D76C6" w:rsidRPr="007D62EA" w:rsidRDefault="00000000" w:rsidP="007D62EA">
            <w:pPr>
              <w:bidi/>
              <w:rPr>
                <w:rFonts w:hint="eastAsia"/>
                <w:caps/>
              </w:rPr>
            </w:pPr>
            <w:r w:rsidRPr="007D62EA">
              <w:rPr>
                <w:caps/>
                <w:color w:val="1F2937"/>
                <w:sz w:val="19"/>
                <w:rtl/>
              </w:rPr>
              <w:t>المحاسب/المالية</w:t>
            </w:r>
          </w:p>
        </w:tc>
        <w:tc>
          <w:tcPr>
            <w:tcW w:w="3475" w:type="dxa"/>
            <w:tcBorders>
              <w:top w:val="single" w:sz="8" w:space="0" w:color="D7E3E1"/>
              <w:left w:val="single" w:sz="8" w:space="0" w:color="D7E3E1"/>
              <w:bottom w:val="single" w:sz="8" w:space="0" w:color="D7E3E1"/>
              <w:right w:val="single" w:sz="8" w:space="0" w:color="D7E3E1"/>
            </w:tcBorders>
            <w:shd w:val="clear" w:color="auto" w:fill="FFFFFF"/>
          </w:tcPr>
          <w:p w14:paraId="3BA058E6" w14:textId="77777777" w:rsidR="009D76C6" w:rsidRPr="007D62EA" w:rsidRDefault="00000000" w:rsidP="007D62EA">
            <w:pPr>
              <w:bidi/>
              <w:rPr>
                <w:rFonts w:hint="eastAsia"/>
                <w:caps/>
              </w:rPr>
            </w:pPr>
            <w:r w:rsidRPr="007D62EA">
              <w:rPr>
                <w:caps/>
                <w:color w:val="1F2937"/>
                <w:sz w:val="19"/>
                <w:rtl/>
              </w:rPr>
              <w:t>يتابع الاشتراكات، الفواتير، المدفوعات، التحويلات والتقارير.</w:t>
            </w:r>
          </w:p>
        </w:tc>
        <w:tc>
          <w:tcPr>
            <w:tcW w:w="3475" w:type="dxa"/>
            <w:tcBorders>
              <w:top w:val="single" w:sz="8" w:space="0" w:color="D7E3E1"/>
              <w:left w:val="single" w:sz="8" w:space="0" w:color="D7E3E1"/>
              <w:bottom w:val="single" w:sz="8" w:space="0" w:color="D7E3E1"/>
              <w:right w:val="single" w:sz="8" w:space="0" w:color="D7E3E1"/>
            </w:tcBorders>
            <w:shd w:val="clear" w:color="auto" w:fill="FFFFFF"/>
          </w:tcPr>
          <w:p w14:paraId="117F329E" w14:textId="77777777" w:rsidR="009D76C6" w:rsidRPr="007D62EA" w:rsidRDefault="00000000" w:rsidP="007D62EA">
            <w:pPr>
              <w:bidi/>
              <w:rPr>
                <w:rFonts w:hint="eastAsia"/>
                <w:caps/>
              </w:rPr>
            </w:pPr>
            <w:r w:rsidRPr="007D62EA">
              <w:rPr>
                <w:caps/>
                <w:color w:val="1F2937"/>
                <w:sz w:val="19"/>
                <w:rtl/>
              </w:rPr>
              <w:t>المبالغ المعتمدة تشمل الضريبة عند تفعيلها.</w:t>
            </w:r>
          </w:p>
        </w:tc>
      </w:tr>
      <w:tr w:rsidR="009D76C6" w:rsidRPr="007D62EA" w14:paraId="184FA007" w14:textId="77777777">
        <w:trPr>
          <w:jc w:val="center"/>
        </w:trPr>
        <w:tc>
          <w:tcPr>
            <w:tcW w:w="3475" w:type="dxa"/>
            <w:tcBorders>
              <w:top w:val="single" w:sz="8" w:space="0" w:color="D7E3E1"/>
              <w:left w:val="single" w:sz="8" w:space="0" w:color="D7E3E1"/>
              <w:bottom w:val="single" w:sz="8" w:space="0" w:color="D7E3E1"/>
              <w:right w:val="single" w:sz="8" w:space="0" w:color="D7E3E1"/>
            </w:tcBorders>
            <w:shd w:val="clear" w:color="auto" w:fill="F8FAFC"/>
          </w:tcPr>
          <w:p w14:paraId="53B1FF6A" w14:textId="77777777" w:rsidR="009D76C6" w:rsidRPr="007D62EA" w:rsidRDefault="00000000" w:rsidP="007D62EA">
            <w:pPr>
              <w:bidi/>
              <w:rPr>
                <w:rFonts w:hint="eastAsia"/>
                <w:caps/>
              </w:rPr>
            </w:pPr>
            <w:r w:rsidRPr="007D62EA">
              <w:rPr>
                <w:caps/>
                <w:color w:val="1F2937"/>
                <w:sz w:val="19"/>
                <w:rtl/>
              </w:rPr>
              <w:t>موظف المدرسة</w:t>
            </w:r>
          </w:p>
        </w:tc>
        <w:tc>
          <w:tcPr>
            <w:tcW w:w="3475" w:type="dxa"/>
            <w:tcBorders>
              <w:top w:val="single" w:sz="8" w:space="0" w:color="D7E3E1"/>
              <w:left w:val="single" w:sz="8" w:space="0" w:color="D7E3E1"/>
              <w:bottom w:val="single" w:sz="8" w:space="0" w:color="D7E3E1"/>
              <w:right w:val="single" w:sz="8" w:space="0" w:color="D7E3E1"/>
            </w:tcBorders>
            <w:shd w:val="clear" w:color="auto" w:fill="F8FAFC"/>
          </w:tcPr>
          <w:p w14:paraId="6EA054EE" w14:textId="77777777" w:rsidR="009D76C6" w:rsidRPr="007D62EA" w:rsidRDefault="00000000" w:rsidP="007D62EA">
            <w:pPr>
              <w:bidi/>
              <w:rPr>
                <w:rFonts w:hint="eastAsia"/>
                <w:caps/>
              </w:rPr>
            </w:pPr>
            <w:r w:rsidRPr="007D62EA">
              <w:rPr>
                <w:caps/>
                <w:color w:val="1F2937"/>
                <w:sz w:val="19"/>
                <w:rtl/>
              </w:rPr>
              <w:t>قد يتابع الطلاب والاشتراكات والرحلات حسب صلاحياته.</w:t>
            </w:r>
          </w:p>
        </w:tc>
        <w:tc>
          <w:tcPr>
            <w:tcW w:w="3475" w:type="dxa"/>
            <w:tcBorders>
              <w:top w:val="single" w:sz="8" w:space="0" w:color="D7E3E1"/>
              <w:left w:val="single" w:sz="8" w:space="0" w:color="D7E3E1"/>
              <w:bottom w:val="single" w:sz="8" w:space="0" w:color="D7E3E1"/>
              <w:right w:val="single" w:sz="8" w:space="0" w:color="D7E3E1"/>
            </w:tcBorders>
            <w:shd w:val="clear" w:color="auto" w:fill="F8FAFC"/>
          </w:tcPr>
          <w:p w14:paraId="17E71CFC" w14:textId="77777777" w:rsidR="009D76C6" w:rsidRPr="007D62EA" w:rsidRDefault="00000000" w:rsidP="007D62EA">
            <w:pPr>
              <w:bidi/>
              <w:rPr>
                <w:rFonts w:hint="eastAsia"/>
                <w:caps/>
              </w:rPr>
            </w:pPr>
            <w:r w:rsidRPr="007D62EA">
              <w:rPr>
                <w:caps/>
                <w:color w:val="1F2937"/>
                <w:sz w:val="19"/>
                <w:rtl/>
              </w:rPr>
              <w:t>تظهر له الشاشات حسب صلاحياته فقط.</w:t>
            </w:r>
          </w:p>
        </w:tc>
      </w:tr>
      <w:tr w:rsidR="009D76C6" w:rsidRPr="007D62EA" w14:paraId="6E8E29D5" w14:textId="77777777">
        <w:trPr>
          <w:jc w:val="center"/>
        </w:trPr>
        <w:tc>
          <w:tcPr>
            <w:tcW w:w="3475" w:type="dxa"/>
            <w:tcBorders>
              <w:top w:val="single" w:sz="8" w:space="0" w:color="D7E3E1"/>
              <w:left w:val="single" w:sz="8" w:space="0" w:color="D7E3E1"/>
              <w:bottom w:val="single" w:sz="8" w:space="0" w:color="D7E3E1"/>
              <w:right w:val="single" w:sz="8" w:space="0" w:color="D7E3E1"/>
            </w:tcBorders>
            <w:shd w:val="clear" w:color="auto" w:fill="FFFFFF"/>
          </w:tcPr>
          <w:p w14:paraId="41BAF406" w14:textId="77777777" w:rsidR="009D76C6" w:rsidRPr="007D62EA" w:rsidRDefault="00000000" w:rsidP="007D62EA">
            <w:pPr>
              <w:bidi/>
              <w:rPr>
                <w:rFonts w:hint="eastAsia"/>
                <w:caps/>
              </w:rPr>
            </w:pPr>
            <w:r w:rsidRPr="007D62EA">
              <w:rPr>
                <w:caps/>
                <w:color w:val="1F2937"/>
                <w:sz w:val="19"/>
                <w:rtl/>
              </w:rPr>
              <w:t>ولي الأمر</w:t>
            </w:r>
          </w:p>
        </w:tc>
        <w:tc>
          <w:tcPr>
            <w:tcW w:w="3475" w:type="dxa"/>
            <w:tcBorders>
              <w:top w:val="single" w:sz="8" w:space="0" w:color="D7E3E1"/>
              <w:left w:val="single" w:sz="8" w:space="0" w:color="D7E3E1"/>
              <w:bottom w:val="single" w:sz="8" w:space="0" w:color="D7E3E1"/>
              <w:right w:val="single" w:sz="8" w:space="0" w:color="D7E3E1"/>
            </w:tcBorders>
            <w:shd w:val="clear" w:color="auto" w:fill="FFFFFF"/>
          </w:tcPr>
          <w:p w14:paraId="3C306EF5" w14:textId="77777777" w:rsidR="009D76C6" w:rsidRPr="007D62EA" w:rsidRDefault="00000000" w:rsidP="007D62EA">
            <w:pPr>
              <w:bidi/>
              <w:rPr>
                <w:rFonts w:hint="eastAsia"/>
                <w:caps/>
              </w:rPr>
            </w:pPr>
            <w:r w:rsidRPr="007D62EA">
              <w:rPr>
                <w:caps/>
                <w:color w:val="1F2937"/>
                <w:sz w:val="19"/>
                <w:rtl/>
              </w:rPr>
              <w:t>يرى أبناءه واشتراكاتهم وحالة النقل والرحلة الحالية.</w:t>
            </w:r>
          </w:p>
        </w:tc>
        <w:tc>
          <w:tcPr>
            <w:tcW w:w="3475" w:type="dxa"/>
            <w:tcBorders>
              <w:top w:val="single" w:sz="8" w:space="0" w:color="D7E3E1"/>
              <w:left w:val="single" w:sz="8" w:space="0" w:color="D7E3E1"/>
              <w:bottom w:val="single" w:sz="8" w:space="0" w:color="D7E3E1"/>
              <w:right w:val="single" w:sz="8" w:space="0" w:color="D7E3E1"/>
            </w:tcBorders>
            <w:shd w:val="clear" w:color="auto" w:fill="FFFFFF"/>
          </w:tcPr>
          <w:p w14:paraId="291D929C" w14:textId="77777777" w:rsidR="009D76C6" w:rsidRPr="007D62EA" w:rsidRDefault="00000000" w:rsidP="007D62EA">
            <w:pPr>
              <w:bidi/>
              <w:rPr>
                <w:rFonts w:hint="eastAsia"/>
                <w:caps/>
              </w:rPr>
            </w:pPr>
            <w:r w:rsidRPr="007D62EA">
              <w:rPr>
                <w:caps/>
                <w:color w:val="1F2937"/>
                <w:sz w:val="19"/>
                <w:rtl/>
              </w:rPr>
              <w:t>لا يرى إلا الأبناء المرتبطين به.</w:t>
            </w:r>
          </w:p>
        </w:tc>
      </w:tr>
      <w:tr w:rsidR="009D76C6" w:rsidRPr="007D62EA" w14:paraId="5ECC4737" w14:textId="77777777">
        <w:trPr>
          <w:jc w:val="center"/>
        </w:trPr>
        <w:tc>
          <w:tcPr>
            <w:tcW w:w="3475" w:type="dxa"/>
            <w:tcBorders>
              <w:top w:val="single" w:sz="8" w:space="0" w:color="D7E3E1"/>
              <w:left w:val="single" w:sz="8" w:space="0" w:color="D7E3E1"/>
              <w:bottom w:val="single" w:sz="8" w:space="0" w:color="D7E3E1"/>
              <w:right w:val="single" w:sz="8" w:space="0" w:color="D7E3E1"/>
            </w:tcBorders>
            <w:shd w:val="clear" w:color="auto" w:fill="F8FAFC"/>
          </w:tcPr>
          <w:p w14:paraId="5EE7D54D" w14:textId="77777777" w:rsidR="009D76C6" w:rsidRPr="007D62EA" w:rsidRDefault="00000000" w:rsidP="007D62EA">
            <w:pPr>
              <w:bidi/>
              <w:rPr>
                <w:rFonts w:hint="eastAsia"/>
                <w:caps/>
              </w:rPr>
            </w:pPr>
            <w:r w:rsidRPr="007D62EA">
              <w:rPr>
                <w:caps/>
                <w:color w:val="1F2937"/>
                <w:sz w:val="19"/>
                <w:rtl/>
              </w:rPr>
              <w:t>السائق</w:t>
            </w:r>
          </w:p>
        </w:tc>
        <w:tc>
          <w:tcPr>
            <w:tcW w:w="3475" w:type="dxa"/>
            <w:tcBorders>
              <w:top w:val="single" w:sz="8" w:space="0" w:color="D7E3E1"/>
              <w:left w:val="single" w:sz="8" w:space="0" w:color="D7E3E1"/>
              <w:bottom w:val="single" w:sz="8" w:space="0" w:color="D7E3E1"/>
              <w:right w:val="single" w:sz="8" w:space="0" w:color="D7E3E1"/>
            </w:tcBorders>
            <w:shd w:val="clear" w:color="auto" w:fill="F8FAFC"/>
          </w:tcPr>
          <w:p w14:paraId="7EEECDCD" w14:textId="77777777" w:rsidR="009D76C6" w:rsidRPr="007D62EA" w:rsidRDefault="00000000" w:rsidP="007D62EA">
            <w:pPr>
              <w:bidi/>
              <w:rPr>
                <w:rFonts w:hint="eastAsia"/>
                <w:caps/>
              </w:rPr>
            </w:pPr>
            <w:r w:rsidRPr="007D62EA">
              <w:rPr>
                <w:caps/>
                <w:color w:val="1F2937"/>
                <w:sz w:val="19"/>
                <w:rtl/>
              </w:rPr>
              <w:t>يرى رحلاته وتوقفاته وينفذ إجراءات الرحلة.</w:t>
            </w:r>
          </w:p>
        </w:tc>
        <w:tc>
          <w:tcPr>
            <w:tcW w:w="3475" w:type="dxa"/>
            <w:tcBorders>
              <w:top w:val="single" w:sz="8" w:space="0" w:color="D7E3E1"/>
              <w:left w:val="single" w:sz="8" w:space="0" w:color="D7E3E1"/>
              <w:bottom w:val="single" w:sz="8" w:space="0" w:color="D7E3E1"/>
              <w:right w:val="single" w:sz="8" w:space="0" w:color="D7E3E1"/>
            </w:tcBorders>
            <w:shd w:val="clear" w:color="auto" w:fill="F8FAFC"/>
          </w:tcPr>
          <w:p w14:paraId="2A5A21B8" w14:textId="77777777" w:rsidR="009D76C6" w:rsidRPr="007D62EA" w:rsidRDefault="00000000" w:rsidP="007D62EA">
            <w:pPr>
              <w:bidi/>
              <w:rPr>
                <w:rFonts w:hint="eastAsia"/>
                <w:caps/>
              </w:rPr>
            </w:pPr>
            <w:r w:rsidRPr="007D62EA">
              <w:rPr>
                <w:caps/>
                <w:color w:val="1F2937"/>
                <w:sz w:val="19"/>
                <w:rtl/>
              </w:rPr>
              <w:t>حسابه يتعطل عند تعطيل السائق.</w:t>
            </w:r>
          </w:p>
        </w:tc>
      </w:tr>
    </w:tbl>
    <w:p w14:paraId="5DD4EBBC" w14:textId="77777777" w:rsidR="009D76C6" w:rsidRPr="007D62EA" w:rsidRDefault="009D76C6" w:rsidP="007D62EA">
      <w:pPr>
        <w:rPr>
          <w:rFonts w:hint="eastAsia"/>
          <w:caps/>
        </w:rPr>
      </w:pPr>
    </w:p>
    <w:tbl>
      <w:tblPr>
        <w:tblW w:w="0" w:type="auto"/>
        <w:jc w:val="center"/>
        <w:tblLook w:val="04A0" w:firstRow="1" w:lastRow="0" w:firstColumn="1" w:lastColumn="0" w:noHBand="0" w:noVBand="1"/>
      </w:tblPr>
      <w:tblGrid>
        <w:gridCol w:w="10426"/>
      </w:tblGrid>
      <w:tr w:rsidR="009D76C6" w:rsidRPr="007D62EA" w14:paraId="501901D5" w14:textId="77777777">
        <w:trPr>
          <w:jc w:val="center"/>
        </w:trPr>
        <w:tc>
          <w:tcPr>
            <w:tcW w:w="10426" w:type="dxa"/>
            <w:tcBorders>
              <w:top w:val="single" w:sz="8" w:space="0" w:color="B6E2D6"/>
              <w:left w:val="single" w:sz="8" w:space="0" w:color="B6E2D6"/>
              <w:bottom w:val="single" w:sz="8" w:space="0" w:color="B6E2D6"/>
              <w:right w:val="single" w:sz="8" w:space="0" w:color="B6E2D6"/>
            </w:tcBorders>
            <w:shd w:val="clear" w:color="auto" w:fill="E8F7EF"/>
            <w:vAlign w:val="center"/>
          </w:tcPr>
          <w:p w14:paraId="4C647492" w14:textId="77777777" w:rsidR="009D76C6" w:rsidRPr="007D62EA" w:rsidRDefault="00000000" w:rsidP="007D62EA">
            <w:pPr>
              <w:bidi/>
              <w:spacing w:after="40"/>
              <w:rPr>
                <w:rFonts w:hint="eastAsia"/>
                <w:caps/>
              </w:rPr>
            </w:pPr>
            <w:r w:rsidRPr="007D62EA">
              <w:rPr>
                <w:b/>
                <w:caps/>
                <w:color w:val="0F9F6E"/>
                <w:sz w:val="23"/>
                <w:rtl/>
              </w:rPr>
              <w:t>مبدأ مهم</w:t>
            </w:r>
          </w:p>
          <w:p w14:paraId="44D8E6BF" w14:textId="77777777" w:rsidR="009D76C6" w:rsidRPr="007D62EA" w:rsidRDefault="00000000" w:rsidP="007D62EA">
            <w:pPr>
              <w:bidi/>
              <w:spacing w:after="40"/>
              <w:rPr>
                <w:rFonts w:hint="eastAsia"/>
                <w:caps/>
              </w:rPr>
            </w:pPr>
            <w:r w:rsidRPr="007D62EA">
              <w:rPr>
                <w:caps/>
                <w:color w:val="1F2937"/>
                <w:sz w:val="21"/>
                <w:rtl/>
              </w:rPr>
              <w:t>كل مستخدم يرى ما تسمح به صلاحياته فقط. قد تختلف الأزرار والصفحات الظاهرة من مستخدم لآخر حسب الدور والصلاحيات.</w:t>
            </w:r>
          </w:p>
        </w:tc>
      </w:tr>
    </w:tbl>
    <w:p w14:paraId="6A68170D" w14:textId="77777777" w:rsidR="009D76C6" w:rsidRPr="007D62EA" w:rsidRDefault="009D76C6" w:rsidP="007D62EA">
      <w:pPr>
        <w:rPr>
          <w:rFonts w:hint="eastAsia"/>
          <w:caps/>
        </w:rPr>
      </w:pPr>
    </w:p>
    <w:p w14:paraId="36494349" w14:textId="77777777" w:rsidR="009D76C6" w:rsidRPr="007D62EA" w:rsidRDefault="00000000" w:rsidP="007D62EA">
      <w:pPr>
        <w:pStyle w:val="1"/>
        <w:bidi/>
        <w:spacing w:before="240" w:after="160"/>
        <w:rPr>
          <w:caps/>
        </w:rPr>
      </w:pPr>
      <w:r w:rsidRPr="007D62EA">
        <w:rPr>
          <w:rFonts w:ascii="Cairo" w:hAnsi="Cairo" w:cs="Cairo"/>
          <w:caps/>
          <w:color w:val="0B2447"/>
          <w:sz w:val="36"/>
          <w:rtl/>
        </w:rPr>
        <w:t>2. الدخول، الحسابات والملف الشخصي</w:t>
      </w:r>
    </w:p>
    <w:p w14:paraId="33A72123" w14:textId="77777777" w:rsidR="009D76C6" w:rsidRPr="007D62EA" w:rsidRDefault="00000000" w:rsidP="007D62EA">
      <w:pPr>
        <w:pStyle w:val="21"/>
        <w:bidi/>
        <w:spacing w:after="120"/>
        <w:rPr>
          <w:caps/>
        </w:rPr>
      </w:pPr>
      <w:r w:rsidRPr="007D62EA">
        <w:rPr>
          <w:rFonts w:ascii="Cairo" w:hAnsi="Cairo" w:cs="Cairo"/>
          <w:caps/>
          <w:color w:val="1E5FA8"/>
          <w:sz w:val="30"/>
          <w:rtl/>
        </w:rPr>
        <w:t>تسجيل الدخول</w:t>
      </w:r>
    </w:p>
    <w:p w14:paraId="2DAEF87C" w14:textId="77777777" w:rsidR="009D76C6" w:rsidRPr="007D62EA" w:rsidRDefault="00000000" w:rsidP="007D62EA">
      <w:pPr>
        <w:bidi/>
        <w:spacing w:after="60"/>
        <w:ind w:right="283" w:hanging="198"/>
        <w:rPr>
          <w:rFonts w:hint="eastAsia"/>
          <w:caps/>
        </w:rPr>
      </w:pPr>
      <w:r w:rsidRPr="007D62EA">
        <w:rPr>
          <w:caps/>
          <w:sz w:val="21"/>
          <w:rtl/>
        </w:rPr>
        <w:t>1. افتح رابط النظام من المتصفح.</w:t>
      </w:r>
    </w:p>
    <w:p w14:paraId="2C7F6C70" w14:textId="77777777" w:rsidR="009D76C6" w:rsidRPr="007D62EA" w:rsidRDefault="00000000" w:rsidP="007D62EA">
      <w:pPr>
        <w:bidi/>
        <w:spacing w:after="60"/>
        <w:ind w:right="283" w:hanging="198"/>
        <w:rPr>
          <w:rFonts w:hint="eastAsia"/>
          <w:caps/>
        </w:rPr>
      </w:pPr>
      <w:r w:rsidRPr="007D62EA">
        <w:rPr>
          <w:caps/>
          <w:sz w:val="21"/>
          <w:rtl/>
        </w:rPr>
        <w:t>2. أدخل البريد الإلكتروني وكلمة المرور.</w:t>
      </w:r>
    </w:p>
    <w:p w14:paraId="2F6FD1CA" w14:textId="77777777" w:rsidR="009D76C6" w:rsidRPr="007D62EA" w:rsidRDefault="00000000" w:rsidP="007D62EA">
      <w:pPr>
        <w:bidi/>
        <w:spacing w:after="60"/>
        <w:ind w:right="283" w:hanging="198"/>
        <w:rPr>
          <w:rFonts w:hint="eastAsia"/>
          <w:caps/>
        </w:rPr>
      </w:pPr>
      <w:r w:rsidRPr="007D62EA">
        <w:rPr>
          <w:caps/>
          <w:sz w:val="21"/>
          <w:rtl/>
        </w:rPr>
        <w:t>3. إذا كان الحساب يتطلب رمز تحقق أو تعيين كلمة مرور، اتبع التعليمات الظاهرة.</w:t>
      </w:r>
    </w:p>
    <w:p w14:paraId="6FD008B3" w14:textId="77777777" w:rsidR="009D76C6" w:rsidRPr="007D62EA" w:rsidRDefault="00000000" w:rsidP="007D62EA">
      <w:pPr>
        <w:bidi/>
        <w:spacing w:after="60"/>
        <w:ind w:right="283" w:hanging="198"/>
        <w:rPr>
          <w:rFonts w:hint="eastAsia"/>
          <w:caps/>
        </w:rPr>
      </w:pPr>
      <w:r w:rsidRPr="007D62EA">
        <w:rPr>
          <w:caps/>
          <w:sz w:val="21"/>
          <w:rtl/>
        </w:rPr>
        <w:t>4. بعد الدخول يتم توجيهك تلقائيًا إلى المساحة المناسبة: لوحة الإدارة، بوابة ولي الأمر أو بوابة السائق.</w:t>
      </w:r>
    </w:p>
    <w:p w14:paraId="1AEA9E76" w14:textId="77777777" w:rsidR="009D76C6" w:rsidRPr="007D62EA" w:rsidRDefault="00000000" w:rsidP="007D62EA">
      <w:pPr>
        <w:pStyle w:val="21"/>
        <w:bidi/>
        <w:spacing w:after="120"/>
        <w:rPr>
          <w:caps/>
        </w:rPr>
      </w:pPr>
      <w:r w:rsidRPr="007D62EA">
        <w:rPr>
          <w:rFonts w:ascii="Cairo" w:hAnsi="Cairo" w:cs="Cairo"/>
          <w:caps/>
          <w:color w:val="1E5FA8"/>
          <w:sz w:val="30"/>
          <w:rtl/>
        </w:rPr>
        <w:t>الملف الشخصي للمستخدم الإداري</w:t>
      </w:r>
    </w:p>
    <w:p w14:paraId="35CDC9D8" w14:textId="77777777" w:rsidR="009D76C6" w:rsidRPr="007D62EA" w:rsidRDefault="00000000" w:rsidP="007D62EA">
      <w:pPr>
        <w:bidi/>
        <w:spacing w:after="120"/>
        <w:rPr>
          <w:rFonts w:hint="eastAsia"/>
          <w:caps/>
        </w:rPr>
      </w:pPr>
      <w:r w:rsidRPr="007D62EA">
        <w:rPr>
          <w:caps/>
          <w:rtl/>
        </w:rPr>
        <w:t>صفحة الملف الشخصي مخصصة للمستخدم الحالي فقط. منها يمكنه عرض بياناته، تعديل اسمه أو اللغة المفضلة إن كانت مدعومة، وتغيير كلمة المرور. لا يمكن من هذه الصفحة تعديل الأدوار أو الصلاحيات أو حالة الحساب.</w:t>
      </w:r>
    </w:p>
    <w:p w14:paraId="32C5270E" w14:textId="77777777" w:rsidR="009D76C6" w:rsidRPr="007D62EA" w:rsidRDefault="00000000" w:rsidP="007D62EA">
      <w:pPr>
        <w:bidi/>
        <w:spacing w:after="60"/>
        <w:ind w:right="283" w:hanging="142"/>
        <w:rPr>
          <w:rFonts w:hint="eastAsia"/>
          <w:caps/>
        </w:rPr>
      </w:pPr>
      <w:r w:rsidRPr="007D62EA">
        <w:rPr>
          <w:caps/>
          <w:sz w:val="21"/>
          <w:rtl/>
        </w:rPr>
        <w:t>• البريد الإلكتروني هو معرف الدخول الأساسي في النظام.</w:t>
      </w:r>
    </w:p>
    <w:p w14:paraId="507817C8" w14:textId="77777777" w:rsidR="009D76C6" w:rsidRPr="007D62EA" w:rsidRDefault="00000000" w:rsidP="007D62EA">
      <w:pPr>
        <w:bidi/>
        <w:spacing w:after="60"/>
        <w:ind w:right="283" w:hanging="142"/>
        <w:rPr>
          <w:rFonts w:hint="eastAsia"/>
          <w:caps/>
        </w:rPr>
      </w:pPr>
      <w:r w:rsidRPr="007D62EA">
        <w:rPr>
          <w:caps/>
          <w:sz w:val="21"/>
          <w:rtl/>
        </w:rPr>
        <w:lastRenderedPageBreak/>
        <w:t>• لا يظهر النظام كلمة المرور أو أي أكواد استعادة في الواجهة.</w:t>
      </w:r>
    </w:p>
    <w:p w14:paraId="2A352960" w14:textId="77777777" w:rsidR="009D76C6" w:rsidRPr="007D62EA" w:rsidRDefault="00000000" w:rsidP="007D62EA">
      <w:pPr>
        <w:bidi/>
        <w:spacing w:after="60"/>
        <w:ind w:right="283" w:hanging="142"/>
        <w:rPr>
          <w:rFonts w:hint="eastAsia"/>
          <w:caps/>
        </w:rPr>
      </w:pPr>
      <w:r w:rsidRPr="007D62EA">
        <w:rPr>
          <w:caps/>
          <w:sz w:val="21"/>
          <w:rtl/>
        </w:rPr>
        <w:t>• الأدوار والصلاحيات تُعرض للقراءة فقط ضمن الملف الشخصي.</w:t>
      </w:r>
    </w:p>
    <w:p w14:paraId="548119EC" w14:textId="77777777" w:rsidR="009D76C6" w:rsidRPr="007D62EA" w:rsidRDefault="00000000" w:rsidP="007D62EA">
      <w:pPr>
        <w:bidi/>
        <w:spacing w:after="60"/>
        <w:ind w:right="283" w:hanging="142"/>
        <w:rPr>
          <w:rFonts w:hint="eastAsia"/>
          <w:caps/>
        </w:rPr>
      </w:pPr>
      <w:r w:rsidRPr="007D62EA">
        <w:rPr>
          <w:caps/>
          <w:sz w:val="21"/>
          <w:rtl/>
        </w:rPr>
        <w:t>• تغيير كلمة المرور يتطلب إدخال كلمة المرور الحالية.</w:t>
      </w:r>
    </w:p>
    <w:tbl>
      <w:tblPr>
        <w:tblW w:w="0" w:type="auto"/>
        <w:jc w:val="center"/>
        <w:tblLook w:val="04A0" w:firstRow="1" w:lastRow="0" w:firstColumn="1" w:lastColumn="0" w:noHBand="0" w:noVBand="1"/>
      </w:tblPr>
      <w:tblGrid>
        <w:gridCol w:w="10426"/>
      </w:tblGrid>
      <w:tr w:rsidR="009D76C6" w:rsidRPr="007D62EA" w14:paraId="65DE4729" w14:textId="77777777">
        <w:trPr>
          <w:jc w:val="center"/>
        </w:trPr>
        <w:tc>
          <w:tcPr>
            <w:tcW w:w="10426" w:type="dxa"/>
            <w:tcBorders>
              <w:top w:val="single" w:sz="8" w:space="0" w:color="E6D4B6"/>
              <w:left w:val="single" w:sz="8" w:space="0" w:color="E6D4B6"/>
              <w:bottom w:val="single" w:sz="8" w:space="0" w:color="E6D4B6"/>
              <w:right w:val="single" w:sz="8" w:space="0" w:color="E6D4B6"/>
            </w:tcBorders>
            <w:shd w:val="clear" w:color="auto" w:fill="FFF4E5"/>
            <w:vAlign w:val="center"/>
          </w:tcPr>
          <w:p w14:paraId="77CC4899" w14:textId="77777777" w:rsidR="009D76C6" w:rsidRPr="007D62EA" w:rsidRDefault="00000000" w:rsidP="007D62EA">
            <w:pPr>
              <w:bidi/>
              <w:spacing w:after="40"/>
              <w:rPr>
                <w:rFonts w:hint="eastAsia"/>
                <w:caps/>
              </w:rPr>
            </w:pPr>
            <w:r w:rsidRPr="007D62EA">
              <w:rPr>
                <w:b/>
                <w:caps/>
                <w:color w:val="9A6700"/>
                <w:sz w:val="23"/>
                <w:rtl/>
              </w:rPr>
              <w:t>تنبيه أمني</w:t>
            </w:r>
          </w:p>
          <w:p w14:paraId="730A1BED" w14:textId="77777777" w:rsidR="009D76C6" w:rsidRPr="007D62EA" w:rsidRDefault="00000000" w:rsidP="007D62EA">
            <w:pPr>
              <w:bidi/>
              <w:spacing w:after="40"/>
              <w:rPr>
                <w:rFonts w:hint="eastAsia"/>
                <w:caps/>
              </w:rPr>
            </w:pPr>
            <w:r w:rsidRPr="007D62EA">
              <w:rPr>
                <w:caps/>
                <w:color w:val="1F2937"/>
                <w:sz w:val="21"/>
                <w:rtl/>
              </w:rPr>
              <w:t>لا تشارك بيانات الدخول مع أي شخص. إذا غادر موظف العمل أو تغيرت مسؤوليته، يجب تعطيل حسابه أو تعديل صلاحياته فورًا من إدارة المستخدمين أو الأدوار.</w:t>
            </w:r>
          </w:p>
        </w:tc>
      </w:tr>
    </w:tbl>
    <w:p w14:paraId="1B5CD7AC" w14:textId="77777777" w:rsidR="009D76C6" w:rsidRPr="007D62EA" w:rsidRDefault="009D76C6" w:rsidP="007D62EA">
      <w:pPr>
        <w:rPr>
          <w:rFonts w:hint="eastAsia"/>
          <w:caps/>
        </w:rPr>
      </w:pPr>
    </w:p>
    <w:p w14:paraId="53CAAAEA" w14:textId="77777777" w:rsidR="009D76C6" w:rsidRPr="007D62EA" w:rsidRDefault="00000000" w:rsidP="007D62EA">
      <w:pPr>
        <w:pStyle w:val="21"/>
        <w:bidi/>
        <w:spacing w:after="120"/>
        <w:rPr>
          <w:caps/>
        </w:rPr>
      </w:pPr>
      <w:r w:rsidRPr="007D62EA">
        <w:rPr>
          <w:rFonts w:ascii="Cairo" w:hAnsi="Cairo" w:cs="Cairo"/>
          <w:caps/>
          <w:color w:val="1E5FA8"/>
          <w:sz w:val="30"/>
          <w:rtl/>
        </w:rPr>
        <w:t>حسابات السائقين وأولياء الأمور</w:t>
      </w:r>
    </w:p>
    <w:p w14:paraId="210BAD26" w14:textId="77777777" w:rsidR="009D76C6" w:rsidRPr="007D62EA" w:rsidRDefault="00000000" w:rsidP="007D62EA">
      <w:pPr>
        <w:bidi/>
        <w:spacing w:after="120"/>
        <w:rPr>
          <w:rFonts w:hint="eastAsia"/>
          <w:caps/>
        </w:rPr>
      </w:pPr>
      <w:r w:rsidRPr="007D62EA">
        <w:rPr>
          <w:caps/>
          <w:rtl/>
        </w:rPr>
        <w:t xml:space="preserve">حساب السائق أو ولي الأمر يتم إنشاؤه وربطه من </w:t>
      </w:r>
      <w:proofErr w:type="spellStart"/>
      <w:r w:rsidRPr="007D62EA">
        <w:rPr>
          <w:caps/>
          <w:rtl/>
        </w:rPr>
        <w:t>الباكند</w:t>
      </w:r>
      <w:proofErr w:type="spellEnd"/>
      <w:r w:rsidRPr="007D62EA">
        <w:rPr>
          <w:caps/>
          <w:rtl/>
        </w:rPr>
        <w:t xml:space="preserve"> بناءً على بياناته. السائق النشط يحتاج بريدًا إلكترونيًا صالحًا ليتمكن من الدخول. ولي الأمر يتفعل تشغيليًا عند وجود اشتراك نشط ومدفوع/معتمد حسب آلية الدفع.</w:t>
      </w:r>
    </w:p>
    <w:tbl>
      <w:tblPr>
        <w:tblStyle w:val="afa"/>
        <w:tblW w:w="0" w:type="auto"/>
        <w:jc w:val="center"/>
        <w:tblLook w:val="04A0" w:firstRow="1" w:lastRow="0" w:firstColumn="1" w:lastColumn="0" w:noHBand="0" w:noVBand="1"/>
      </w:tblPr>
      <w:tblGrid>
        <w:gridCol w:w="5213"/>
        <w:gridCol w:w="5213"/>
      </w:tblGrid>
      <w:tr w:rsidR="009D76C6" w:rsidRPr="007D62EA" w14:paraId="4A7D64A6" w14:textId="77777777">
        <w:trPr>
          <w:jc w:val="center"/>
        </w:trPr>
        <w:tc>
          <w:tcPr>
            <w:tcW w:w="5213" w:type="dxa"/>
            <w:tcBorders>
              <w:top w:val="single" w:sz="8" w:space="0" w:color="195A9E"/>
              <w:left w:val="single" w:sz="8" w:space="0" w:color="195A9E"/>
              <w:bottom w:val="single" w:sz="8" w:space="0" w:color="195A9E"/>
              <w:right w:val="single" w:sz="8" w:space="0" w:color="195A9E"/>
            </w:tcBorders>
            <w:shd w:val="clear" w:color="auto" w:fill="195A9E"/>
          </w:tcPr>
          <w:p w14:paraId="57FE51FC" w14:textId="77777777" w:rsidR="009D76C6" w:rsidRPr="007D62EA" w:rsidRDefault="00000000" w:rsidP="007D62EA">
            <w:pPr>
              <w:bidi/>
              <w:rPr>
                <w:rFonts w:hint="eastAsia"/>
                <w:caps/>
              </w:rPr>
            </w:pPr>
            <w:r w:rsidRPr="007D62EA">
              <w:rPr>
                <w:b/>
                <w:caps/>
                <w:color w:val="FFFFFF"/>
                <w:sz w:val="20"/>
                <w:rtl/>
              </w:rPr>
              <w:t>الحالة</w:t>
            </w:r>
          </w:p>
        </w:tc>
        <w:tc>
          <w:tcPr>
            <w:tcW w:w="5213" w:type="dxa"/>
            <w:tcBorders>
              <w:top w:val="single" w:sz="8" w:space="0" w:color="195A9E"/>
              <w:left w:val="single" w:sz="8" w:space="0" w:color="195A9E"/>
              <w:bottom w:val="single" w:sz="8" w:space="0" w:color="195A9E"/>
              <w:right w:val="single" w:sz="8" w:space="0" w:color="195A9E"/>
            </w:tcBorders>
            <w:shd w:val="clear" w:color="auto" w:fill="195A9E"/>
          </w:tcPr>
          <w:p w14:paraId="529C1FD1" w14:textId="77777777" w:rsidR="009D76C6" w:rsidRPr="007D62EA" w:rsidRDefault="00000000" w:rsidP="007D62EA">
            <w:pPr>
              <w:bidi/>
              <w:rPr>
                <w:rFonts w:hint="eastAsia"/>
                <w:caps/>
              </w:rPr>
            </w:pPr>
            <w:r w:rsidRPr="007D62EA">
              <w:rPr>
                <w:b/>
                <w:caps/>
                <w:color w:val="FFFFFF"/>
                <w:sz w:val="20"/>
                <w:rtl/>
              </w:rPr>
              <w:t>ما الذي يحدث؟</w:t>
            </w:r>
          </w:p>
        </w:tc>
      </w:tr>
      <w:tr w:rsidR="009D76C6" w:rsidRPr="007D62EA" w14:paraId="07773A0F" w14:textId="77777777">
        <w:trPr>
          <w:jc w:val="center"/>
        </w:trPr>
        <w:tc>
          <w:tcPr>
            <w:tcW w:w="5213" w:type="dxa"/>
            <w:tcBorders>
              <w:top w:val="single" w:sz="8" w:space="0" w:color="D7E3E1"/>
              <w:left w:val="single" w:sz="8" w:space="0" w:color="D7E3E1"/>
              <w:bottom w:val="single" w:sz="8" w:space="0" w:color="D7E3E1"/>
              <w:right w:val="single" w:sz="8" w:space="0" w:color="D7E3E1"/>
            </w:tcBorders>
            <w:shd w:val="clear" w:color="auto" w:fill="FFFFFF"/>
          </w:tcPr>
          <w:p w14:paraId="478B1855" w14:textId="77777777" w:rsidR="009D76C6" w:rsidRPr="007D62EA" w:rsidRDefault="00000000" w:rsidP="007D62EA">
            <w:pPr>
              <w:bidi/>
              <w:rPr>
                <w:rFonts w:hint="eastAsia"/>
                <w:caps/>
              </w:rPr>
            </w:pPr>
            <w:r w:rsidRPr="007D62EA">
              <w:rPr>
                <w:caps/>
                <w:color w:val="1F2937"/>
                <w:sz w:val="19"/>
                <w:rtl/>
              </w:rPr>
              <w:t>سائق جديد مع بريد</w:t>
            </w:r>
          </w:p>
        </w:tc>
        <w:tc>
          <w:tcPr>
            <w:tcW w:w="5213" w:type="dxa"/>
            <w:tcBorders>
              <w:top w:val="single" w:sz="8" w:space="0" w:color="D7E3E1"/>
              <w:left w:val="single" w:sz="8" w:space="0" w:color="D7E3E1"/>
              <w:bottom w:val="single" w:sz="8" w:space="0" w:color="D7E3E1"/>
              <w:right w:val="single" w:sz="8" w:space="0" w:color="D7E3E1"/>
            </w:tcBorders>
            <w:shd w:val="clear" w:color="auto" w:fill="FFFFFF"/>
          </w:tcPr>
          <w:p w14:paraId="3E316186" w14:textId="77777777" w:rsidR="009D76C6" w:rsidRPr="007D62EA" w:rsidRDefault="00000000" w:rsidP="007D62EA">
            <w:pPr>
              <w:bidi/>
              <w:rPr>
                <w:rFonts w:hint="eastAsia"/>
                <w:caps/>
              </w:rPr>
            </w:pPr>
            <w:r w:rsidRPr="007D62EA">
              <w:rPr>
                <w:caps/>
                <w:color w:val="1F2937"/>
                <w:sz w:val="19"/>
                <w:rtl/>
              </w:rPr>
              <w:t>يتم إنشاء أو ربط حساب دخول للسائق وإرسال دعوة/رابط تعيين كلمة مرور حسب الإعدادات.</w:t>
            </w:r>
          </w:p>
        </w:tc>
      </w:tr>
      <w:tr w:rsidR="009D76C6" w:rsidRPr="007D62EA" w14:paraId="2FF4C489" w14:textId="77777777">
        <w:trPr>
          <w:jc w:val="center"/>
        </w:trPr>
        <w:tc>
          <w:tcPr>
            <w:tcW w:w="5213" w:type="dxa"/>
            <w:tcBorders>
              <w:top w:val="single" w:sz="8" w:space="0" w:color="D7E3E1"/>
              <w:left w:val="single" w:sz="8" w:space="0" w:color="D7E3E1"/>
              <w:bottom w:val="single" w:sz="8" w:space="0" w:color="D7E3E1"/>
              <w:right w:val="single" w:sz="8" w:space="0" w:color="D7E3E1"/>
            </w:tcBorders>
            <w:shd w:val="clear" w:color="auto" w:fill="F8FAFC"/>
          </w:tcPr>
          <w:p w14:paraId="03FB05E7" w14:textId="77777777" w:rsidR="009D76C6" w:rsidRPr="007D62EA" w:rsidRDefault="00000000" w:rsidP="007D62EA">
            <w:pPr>
              <w:bidi/>
              <w:rPr>
                <w:rFonts w:hint="eastAsia"/>
                <w:caps/>
              </w:rPr>
            </w:pPr>
            <w:r w:rsidRPr="007D62EA">
              <w:rPr>
                <w:caps/>
                <w:color w:val="1F2937"/>
                <w:sz w:val="19"/>
                <w:rtl/>
              </w:rPr>
              <w:t>سائق قديم بدون حساب</w:t>
            </w:r>
          </w:p>
        </w:tc>
        <w:tc>
          <w:tcPr>
            <w:tcW w:w="5213" w:type="dxa"/>
            <w:tcBorders>
              <w:top w:val="single" w:sz="8" w:space="0" w:color="D7E3E1"/>
              <w:left w:val="single" w:sz="8" w:space="0" w:color="D7E3E1"/>
              <w:bottom w:val="single" w:sz="8" w:space="0" w:color="D7E3E1"/>
              <w:right w:val="single" w:sz="8" w:space="0" w:color="D7E3E1"/>
            </w:tcBorders>
            <w:shd w:val="clear" w:color="auto" w:fill="F8FAFC"/>
          </w:tcPr>
          <w:p w14:paraId="501E2816" w14:textId="77777777" w:rsidR="009D76C6" w:rsidRPr="007D62EA" w:rsidRDefault="00000000" w:rsidP="007D62EA">
            <w:pPr>
              <w:bidi/>
              <w:rPr>
                <w:rFonts w:hint="eastAsia"/>
                <w:caps/>
              </w:rPr>
            </w:pPr>
            <w:r w:rsidRPr="007D62EA">
              <w:rPr>
                <w:caps/>
                <w:color w:val="1F2937"/>
                <w:sz w:val="19"/>
                <w:rtl/>
              </w:rPr>
              <w:t>يمكن إصلاح الحساب عند إضافة البريد أو عبر إجراء إصلاح الحساب.</w:t>
            </w:r>
          </w:p>
        </w:tc>
      </w:tr>
      <w:tr w:rsidR="009D76C6" w:rsidRPr="007D62EA" w14:paraId="17A4F634" w14:textId="77777777">
        <w:trPr>
          <w:jc w:val="center"/>
        </w:trPr>
        <w:tc>
          <w:tcPr>
            <w:tcW w:w="5213" w:type="dxa"/>
            <w:tcBorders>
              <w:top w:val="single" w:sz="8" w:space="0" w:color="D7E3E1"/>
              <w:left w:val="single" w:sz="8" w:space="0" w:color="D7E3E1"/>
              <w:bottom w:val="single" w:sz="8" w:space="0" w:color="D7E3E1"/>
              <w:right w:val="single" w:sz="8" w:space="0" w:color="D7E3E1"/>
            </w:tcBorders>
            <w:shd w:val="clear" w:color="auto" w:fill="FFFFFF"/>
          </w:tcPr>
          <w:p w14:paraId="5C248EDD" w14:textId="77777777" w:rsidR="009D76C6" w:rsidRPr="007D62EA" w:rsidRDefault="00000000" w:rsidP="007D62EA">
            <w:pPr>
              <w:bidi/>
              <w:rPr>
                <w:rFonts w:hint="eastAsia"/>
                <w:caps/>
              </w:rPr>
            </w:pPr>
            <w:r w:rsidRPr="007D62EA">
              <w:rPr>
                <w:caps/>
                <w:color w:val="1F2937"/>
                <w:sz w:val="19"/>
                <w:rtl/>
              </w:rPr>
              <w:t>تعطيل السائق</w:t>
            </w:r>
          </w:p>
        </w:tc>
        <w:tc>
          <w:tcPr>
            <w:tcW w:w="5213" w:type="dxa"/>
            <w:tcBorders>
              <w:top w:val="single" w:sz="8" w:space="0" w:color="D7E3E1"/>
              <w:left w:val="single" w:sz="8" w:space="0" w:color="D7E3E1"/>
              <w:bottom w:val="single" w:sz="8" w:space="0" w:color="D7E3E1"/>
              <w:right w:val="single" w:sz="8" w:space="0" w:color="D7E3E1"/>
            </w:tcBorders>
            <w:shd w:val="clear" w:color="auto" w:fill="FFFFFF"/>
          </w:tcPr>
          <w:p w14:paraId="01899EFD" w14:textId="77777777" w:rsidR="009D76C6" w:rsidRPr="007D62EA" w:rsidRDefault="00000000" w:rsidP="007D62EA">
            <w:pPr>
              <w:bidi/>
              <w:rPr>
                <w:rFonts w:hint="eastAsia"/>
                <w:caps/>
              </w:rPr>
            </w:pPr>
            <w:r w:rsidRPr="007D62EA">
              <w:rPr>
                <w:caps/>
                <w:color w:val="1F2937"/>
                <w:sz w:val="19"/>
                <w:rtl/>
              </w:rPr>
              <w:t>يتعطل حساب الدخول المرتبط به.</w:t>
            </w:r>
          </w:p>
        </w:tc>
      </w:tr>
      <w:tr w:rsidR="009D76C6" w:rsidRPr="007D62EA" w14:paraId="62E6BCFE" w14:textId="77777777">
        <w:trPr>
          <w:jc w:val="center"/>
        </w:trPr>
        <w:tc>
          <w:tcPr>
            <w:tcW w:w="5213" w:type="dxa"/>
            <w:tcBorders>
              <w:top w:val="single" w:sz="8" w:space="0" w:color="D7E3E1"/>
              <w:left w:val="single" w:sz="8" w:space="0" w:color="D7E3E1"/>
              <w:bottom w:val="single" w:sz="8" w:space="0" w:color="D7E3E1"/>
              <w:right w:val="single" w:sz="8" w:space="0" w:color="D7E3E1"/>
            </w:tcBorders>
            <w:shd w:val="clear" w:color="auto" w:fill="F8FAFC"/>
          </w:tcPr>
          <w:p w14:paraId="2E85D567" w14:textId="77777777" w:rsidR="009D76C6" w:rsidRPr="007D62EA" w:rsidRDefault="00000000" w:rsidP="007D62EA">
            <w:pPr>
              <w:bidi/>
              <w:rPr>
                <w:rFonts w:hint="eastAsia"/>
                <w:caps/>
              </w:rPr>
            </w:pPr>
            <w:r w:rsidRPr="007D62EA">
              <w:rPr>
                <w:caps/>
                <w:color w:val="1F2937"/>
                <w:sz w:val="19"/>
                <w:rtl/>
              </w:rPr>
              <w:t>ولي أمر مع اشتراك نشط</w:t>
            </w:r>
          </w:p>
        </w:tc>
        <w:tc>
          <w:tcPr>
            <w:tcW w:w="5213" w:type="dxa"/>
            <w:tcBorders>
              <w:top w:val="single" w:sz="8" w:space="0" w:color="D7E3E1"/>
              <w:left w:val="single" w:sz="8" w:space="0" w:color="D7E3E1"/>
              <w:bottom w:val="single" w:sz="8" w:space="0" w:color="D7E3E1"/>
              <w:right w:val="single" w:sz="8" w:space="0" w:color="D7E3E1"/>
            </w:tcBorders>
            <w:shd w:val="clear" w:color="auto" w:fill="F8FAFC"/>
          </w:tcPr>
          <w:p w14:paraId="5F588B59" w14:textId="77777777" w:rsidR="009D76C6" w:rsidRPr="007D62EA" w:rsidRDefault="00000000" w:rsidP="007D62EA">
            <w:pPr>
              <w:bidi/>
              <w:rPr>
                <w:rFonts w:hint="eastAsia"/>
                <w:caps/>
              </w:rPr>
            </w:pPr>
            <w:r w:rsidRPr="007D62EA">
              <w:rPr>
                <w:caps/>
                <w:color w:val="1F2937"/>
                <w:sz w:val="19"/>
                <w:rtl/>
              </w:rPr>
              <w:t>يجب أن يمتلك حساب دخول مفعلًا ومربوطًا بأبنائه.</w:t>
            </w:r>
          </w:p>
        </w:tc>
      </w:tr>
      <w:tr w:rsidR="009D76C6" w:rsidRPr="007D62EA" w14:paraId="58299FEC" w14:textId="77777777">
        <w:trPr>
          <w:jc w:val="center"/>
        </w:trPr>
        <w:tc>
          <w:tcPr>
            <w:tcW w:w="5213" w:type="dxa"/>
            <w:tcBorders>
              <w:top w:val="single" w:sz="8" w:space="0" w:color="D7E3E1"/>
              <w:left w:val="single" w:sz="8" w:space="0" w:color="D7E3E1"/>
              <w:bottom w:val="single" w:sz="8" w:space="0" w:color="D7E3E1"/>
              <w:right w:val="single" w:sz="8" w:space="0" w:color="D7E3E1"/>
            </w:tcBorders>
            <w:shd w:val="clear" w:color="auto" w:fill="FFFFFF"/>
          </w:tcPr>
          <w:p w14:paraId="48ED54C2" w14:textId="77777777" w:rsidR="009D76C6" w:rsidRPr="007D62EA" w:rsidRDefault="00000000" w:rsidP="007D62EA">
            <w:pPr>
              <w:bidi/>
              <w:rPr>
                <w:rFonts w:hint="eastAsia"/>
                <w:caps/>
              </w:rPr>
            </w:pPr>
            <w:r w:rsidRPr="007D62EA">
              <w:rPr>
                <w:caps/>
                <w:color w:val="1F2937"/>
                <w:sz w:val="19"/>
                <w:rtl/>
              </w:rPr>
              <w:t>ولي أمر بدون اشتراك نشط</w:t>
            </w:r>
          </w:p>
        </w:tc>
        <w:tc>
          <w:tcPr>
            <w:tcW w:w="5213" w:type="dxa"/>
            <w:tcBorders>
              <w:top w:val="single" w:sz="8" w:space="0" w:color="D7E3E1"/>
              <w:left w:val="single" w:sz="8" w:space="0" w:color="D7E3E1"/>
              <w:bottom w:val="single" w:sz="8" w:space="0" w:color="D7E3E1"/>
              <w:right w:val="single" w:sz="8" w:space="0" w:color="D7E3E1"/>
            </w:tcBorders>
            <w:shd w:val="clear" w:color="auto" w:fill="FFFFFF"/>
          </w:tcPr>
          <w:p w14:paraId="53D97350" w14:textId="77777777" w:rsidR="009D76C6" w:rsidRPr="007D62EA" w:rsidRDefault="00000000" w:rsidP="007D62EA">
            <w:pPr>
              <w:bidi/>
              <w:rPr>
                <w:rFonts w:hint="eastAsia"/>
                <w:caps/>
              </w:rPr>
            </w:pPr>
            <w:r w:rsidRPr="007D62EA">
              <w:rPr>
                <w:caps/>
                <w:color w:val="1F2937"/>
                <w:sz w:val="19"/>
                <w:rtl/>
              </w:rPr>
              <w:t>قد يبقى حسابه غير مفعل تشغيليًا ولا تظهر خدمات التتبع له.</w:t>
            </w:r>
          </w:p>
        </w:tc>
      </w:tr>
    </w:tbl>
    <w:p w14:paraId="4FE91519" w14:textId="77777777" w:rsidR="009D76C6" w:rsidRPr="007D62EA" w:rsidRDefault="009D76C6" w:rsidP="007D62EA">
      <w:pPr>
        <w:rPr>
          <w:rFonts w:hint="eastAsia"/>
          <w:caps/>
        </w:rPr>
      </w:pPr>
    </w:p>
    <w:p w14:paraId="3BDB3D4B" w14:textId="77777777" w:rsidR="009D76C6" w:rsidRPr="007D62EA" w:rsidRDefault="00000000" w:rsidP="007D62EA">
      <w:pPr>
        <w:pStyle w:val="1"/>
        <w:bidi/>
        <w:spacing w:before="240" w:after="160"/>
        <w:rPr>
          <w:caps/>
        </w:rPr>
      </w:pPr>
      <w:r w:rsidRPr="007D62EA">
        <w:rPr>
          <w:rFonts w:ascii="Cairo" w:hAnsi="Cairo" w:cs="Cairo"/>
          <w:caps/>
          <w:color w:val="0B2447"/>
          <w:sz w:val="36"/>
          <w:rtl/>
        </w:rPr>
        <w:t>3. لوحة التحكم الرئيسية</w:t>
      </w:r>
    </w:p>
    <w:p w14:paraId="64CB3E96" w14:textId="77777777" w:rsidR="009D76C6" w:rsidRPr="007D62EA" w:rsidRDefault="00000000" w:rsidP="007D62EA">
      <w:pPr>
        <w:bidi/>
        <w:spacing w:after="120"/>
        <w:rPr>
          <w:rFonts w:hint="eastAsia"/>
          <w:caps/>
        </w:rPr>
      </w:pPr>
      <w:r w:rsidRPr="007D62EA">
        <w:rPr>
          <w:caps/>
          <w:rtl/>
        </w:rPr>
        <w:t>لوحة التحكم هي صفحة البداية للمستخدم الإداري. تعرض مؤشرات مختصرة تساعد في معرفة حالة التشغيل، مثل عدد الطلاب، السائقين، الباصات، الرحلات، الاشتراكات، التنبيهات أو أي مؤشرات أخرى حسب الإعدادات والصلاحيات.</w:t>
      </w:r>
    </w:p>
    <w:p w14:paraId="642CE040" w14:textId="77777777" w:rsidR="009D76C6" w:rsidRPr="007D62EA" w:rsidRDefault="00000000" w:rsidP="007D62EA">
      <w:pPr>
        <w:pStyle w:val="21"/>
        <w:bidi/>
        <w:spacing w:after="120"/>
        <w:rPr>
          <w:caps/>
        </w:rPr>
      </w:pPr>
      <w:r w:rsidRPr="007D62EA">
        <w:rPr>
          <w:rFonts w:ascii="Cairo" w:hAnsi="Cairo" w:cs="Cairo"/>
          <w:caps/>
          <w:color w:val="1E5FA8"/>
          <w:sz w:val="30"/>
          <w:rtl/>
        </w:rPr>
        <w:t>كيف أستخدم لوحة التحكم؟</w:t>
      </w:r>
    </w:p>
    <w:p w14:paraId="28A3D656" w14:textId="77777777" w:rsidR="009D76C6" w:rsidRPr="007D62EA" w:rsidRDefault="00000000" w:rsidP="007D62EA">
      <w:pPr>
        <w:bidi/>
        <w:spacing w:after="60"/>
        <w:ind w:right="283" w:hanging="142"/>
        <w:rPr>
          <w:rFonts w:hint="eastAsia"/>
          <w:caps/>
        </w:rPr>
      </w:pPr>
      <w:r w:rsidRPr="007D62EA">
        <w:rPr>
          <w:caps/>
          <w:sz w:val="21"/>
          <w:rtl/>
        </w:rPr>
        <w:t>• راجع المؤشرات العامة في بداية اليوم للتأكد من عدم وجود مشاكل واضحة.</w:t>
      </w:r>
    </w:p>
    <w:p w14:paraId="306267FA" w14:textId="77777777" w:rsidR="009D76C6" w:rsidRPr="007D62EA" w:rsidRDefault="00000000" w:rsidP="007D62EA">
      <w:pPr>
        <w:bidi/>
        <w:spacing w:after="60"/>
        <w:ind w:right="283" w:hanging="142"/>
        <w:rPr>
          <w:rFonts w:hint="eastAsia"/>
          <w:caps/>
        </w:rPr>
      </w:pPr>
      <w:r w:rsidRPr="007D62EA">
        <w:rPr>
          <w:caps/>
          <w:sz w:val="21"/>
          <w:rtl/>
        </w:rPr>
        <w:lastRenderedPageBreak/>
        <w:t>• انتقل من الاختصارات إلى الصفحات التي تحتاج متابعة مثل الرحلات أو المدفوعات.</w:t>
      </w:r>
    </w:p>
    <w:p w14:paraId="4A3BA747" w14:textId="77777777" w:rsidR="009D76C6" w:rsidRPr="007D62EA" w:rsidRDefault="00000000" w:rsidP="007D62EA">
      <w:pPr>
        <w:bidi/>
        <w:spacing w:after="60"/>
        <w:ind w:right="283" w:hanging="142"/>
        <w:rPr>
          <w:rFonts w:hint="eastAsia"/>
          <w:caps/>
        </w:rPr>
      </w:pPr>
      <w:r w:rsidRPr="007D62EA">
        <w:rPr>
          <w:caps/>
          <w:sz w:val="21"/>
          <w:rtl/>
        </w:rPr>
        <w:t>• استخدم التنبيهات أو الإشعارات لمعرفة الأحداث التي تتطلب إجراءً سريعًا.</w:t>
      </w:r>
    </w:p>
    <w:p w14:paraId="6D8D373E" w14:textId="77777777" w:rsidR="009D76C6" w:rsidRPr="007D62EA" w:rsidRDefault="00000000" w:rsidP="007D62EA">
      <w:pPr>
        <w:bidi/>
        <w:spacing w:after="60"/>
        <w:ind w:right="283" w:hanging="142"/>
        <w:rPr>
          <w:rFonts w:hint="eastAsia"/>
          <w:caps/>
        </w:rPr>
      </w:pPr>
      <w:r w:rsidRPr="007D62EA">
        <w:rPr>
          <w:caps/>
          <w:sz w:val="21"/>
          <w:rtl/>
        </w:rPr>
        <w:t>• إذا لم تظهر لك بعض المؤشرات فهذا غالبًا بسبب صلاحيات حسابك.</w:t>
      </w:r>
    </w:p>
    <w:tbl>
      <w:tblPr>
        <w:tblW w:w="0" w:type="auto"/>
        <w:jc w:val="center"/>
        <w:tblLook w:val="04A0" w:firstRow="1" w:lastRow="0" w:firstColumn="1" w:lastColumn="0" w:noHBand="0" w:noVBand="1"/>
      </w:tblPr>
      <w:tblGrid>
        <w:gridCol w:w="10426"/>
      </w:tblGrid>
      <w:tr w:rsidR="009D76C6" w:rsidRPr="007D62EA" w14:paraId="5A578E2C" w14:textId="77777777">
        <w:trPr>
          <w:jc w:val="center"/>
        </w:trPr>
        <w:tc>
          <w:tcPr>
            <w:tcW w:w="10426" w:type="dxa"/>
            <w:tcBorders>
              <w:top w:val="single" w:sz="8" w:space="0" w:color="B6E2D6"/>
              <w:left w:val="single" w:sz="8" w:space="0" w:color="B6E2D6"/>
              <w:bottom w:val="single" w:sz="8" w:space="0" w:color="B6E2D6"/>
              <w:right w:val="single" w:sz="8" w:space="0" w:color="B6E2D6"/>
            </w:tcBorders>
            <w:shd w:val="clear" w:color="auto" w:fill="E8F7EF"/>
            <w:vAlign w:val="center"/>
          </w:tcPr>
          <w:p w14:paraId="5D8D274E" w14:textId="77777777" w:rsidR="009D76C6" w:rsidRPr="007D62EA" w:rsidRDefault="00000000" w:rsidP="007D62EA">
            <w:pPr>
              <w:bidi/>
              <w:spacing w:after="40"/>
              <w:rPr>
                <w:rFonts w:hint="eastAsia"/>
                <w:caps/>
              </w:rPr>
            </w:pPr>
            <w:r w:rsidRPr="007D62EA">
              <w:rPr>
                <w:b/>
                <w:caps/>
                <w:color w:val="0F9F6E"/>
                <w:sz w:val="23"/>
                <w:rtl/>
              </w:rPr>
              <w:t>نصيحة</w:t>
            </w:r>
          </w:p>
          <w:p w14:paraId="0B29B6D4" w14:textId="77777777" w:rsidR="009D76C6" w:rsidRPr="007D62EA" w:rsidRDefault="00000000" w:rsidP="007D62EA">
            <w:pPr>
              <w:bidi/>
              <w:spacing w:after="40"/>
              <w:rPr>
                <w:rFonts w:hint="eastAsia"/>
                <w:caps/>
              </w:rPr>
            </w:pPr>
            <w:r w:rsidRPr="007D62EA">
              <w:rPr>
                <w:caps/>
                <w:color w:val="1F2937"/>
                <w:sz w:val="21"/>
                <w:rtl/>
              </w:rPr>
              <w:t>اجعل لوحة التحكم نقطة البداية اليومية، لكن لا تعتمد عليها وحدها. استخدم صفحات الرحلات والمدفوعات والتقارير للتحقق التفصيلي.</w:t>
            </w:r>
          </w:p>
        </w:tc>
      </w:tr>
    </w:tbl>
    <w:p w14:paraId="6BF61FCC" w14:textId="77777777" w:rsidR="009D76C6" w:rsidRPr="007D62EA" w:rsidRDefault="009D76C6" w:rsidP="007D62EA">
      <w:pPr>
        <w:rPr>
          <w:rFonts w:hint="eastAsia"/>
          <w:caps/>
        </w:rPr>
      </w:pPr>
    </w:p>
    <w:p w14:paraId="5C2ED1F0" w14:textId="77777777" w:rsidR="009D76C6" w:rsidRPr="007D62EA" w:rsidRDefault="00000000" w:rsidP="007D62EA">
      <w:pPr>
        <w:pStyle w:val="1"/>
        <w:bidi/>
        <w:spacing w:before="240" w:after="160"/>
        <w:rPr>
          <w:caps/>
        </w:rPr>
      </w:pPr>
      <w:r w:rsidRPr="007D62EA">
        <w:rPr>
          <w:rFonts w:ascii="Cairo" w:hAnsi="Cairo" w:cs="Cairo"/>
          <w:caps/>
          <w:color w:val="0B2447"/>
          <w:sz w:val="36"/>
          <w:rtl/>
        </w:rPr>
        <w:t>4. المدارس والطلاب وأولياء الأمور</w:t>
      </w:r>
    </w:p>
    <w:p w14:paraId="0B38D5B5" w14:textId="77777777" w:rsidR="009D76C6" w:rsidRPr="007D62EA" w:rsidRDefault="00000000" w:rsidP="007D62EA">
      <w:pPr>
        <w:pStyle w:val="21"/>
        <w:bidi/>
        <w:spacing w:after="120"/>
        <w:rPr>
          <w:caps/>
        </w:rPr>
      </w:pPr>
      <w:r w:rsidRPr="007D62EA">
        <w:rPr>
          <w:rFonts w:ascii="Cairo" w:hAnsi="Cairo" w:cs="Cairo"/>
          <w:caps/>
          <w:color w:val="1E5FA8"/>
          <w:sz w:val="30"/>
          <w:rtl/>
        </w:rPr>
        <w:t>شاشة المدارس</w:t>
      </w:r>
    </w:p>
    <w:p w14:paraId="1E6B3B5A" w14:textId="77777777" w:rsidR="009D76C6" w:rsidRPr="007D62EA" w:rsidRDefault="00000000" w:rsidP="007D62EA">
      <w:pPr>
        <w:bidi/>
        <w:spacing w:after="120"/>
        <w:rPr>
          <w:rFonts w:hint="eastAsia"/>
          <w:caps/>
        </w:rPr>
      </w:pPr>
      <w:r w:rsidRPr="007D62EA">
        <w:rPr>
          <w:caps/>
          <w:rtl/>
        </w:rPr>
        <w:t xml:space="preserve">شاشة المدارس تُستخدم لتعريف المدارس التي يخدمها النظام. بيانات المدرسة مهمة لأنها تدخل في المسارات، نقاط المدرسة، ربط الطلاب والاشتراكات. إذا كانت المدرسة تحتوي على إحداثيات، يمكن استخدامها لتعبئة موقع SCHOOL </w:t>
      </w:r>
      <w:proofErr w:type="spellStart"/>
      <w:r w:rsidRPr="007D62EA">
        <w:rPr>
          <w:caps/>
          <w:rtl/>
        </w:rPr>
        <w:t>stop</w:t>
      </w:r>
      <w:proofErr w:type="spellEnd"/>
      <w:r w:rsidRPr="007D62EA">
        <w:rPr>
          <w:caps/>
          <w:rtl/>
        </w:rPr>
        <w:t xml:space="preserve"> في المسارات.</w:t>
      </w:r>
    </w:p>
    <w:p w14:paraId="12D0A0D3" w14:textId="77777777" w:rsidR="009D76C6" w:rsidRPr="007D62EA" w:rsidRDefault="00000000" w:rsidP="007D62EA">
      <w:pPr>
        <w:bidi/>
        <w:spacing w:after="60"/>
        <w:ind w:right="283" w:hanging="198"/>
        <w:rPr>
          <w:rFonts w:hint="eastAsia"/>
          <w:caps/>
        </w:rPr>
      </w:pPr>
      <w:r w:rsidRPr="007D62EA">
        <w:rPr>
          <w:caps/>
          <w:sz w:val="21"/>
          <w:rtl/>
        </w:rPr>
        <w:t>1. أضف بيانات المدرسة الأساسية مثل الاسم والمدينة/العنوان إن وجدت.</w:t>
      </w:r>
    </w:p>
    <w:p w14:paraId="68B669CF" w14:textId="77777777" w:rsidR="009D76C6" w:rsidRPr="007D62EA" w:rsidRDefault="00000000" w:rsidP="007D62EA">
      <w:pPr>
        <w:bidi/>
        <w:spacing w:after="60"/>
        <w:ind w:right="283" w:hanging="198"/>
        <w:rPr>
          <w:rFonts w:hint="eastAsia"/>
          <w:caps/>
        </w:rPr>
      </w:pPr>
      <w:r w:rsidRPr="007D62EA">
        <w:rPr>
          <w:caps/>
          <w:sz w:val="21"/>
          <w:rtl/>
        </w:rPr>
        <w:t>2. أدخل الإحداثيات إن كانت الشاشة تدعم ذلك، لتسهيل بناء المسار والخريطة.</w:t>
      </w:r>
    </w:p>
    <w:p w14:paraId="39061C04" w14:textId="77777777" w:rsidR="009D76C6" w:rsidRPr="007D62EA" w:rsidRDefault="00000000" w:rsidP="007D62EA">
      <w:pPr>
        <w:bidi/>
        <w:spacing w:after="60"/>
        <w:ind w:right="283" w:hanging="198"/>
        <w:rPr>
          <w:rFonts w:hint="eastAsia"/>
          <w:caps/>
        </w:rPr>
      </w:pPr>
      <w:r w:rsidRPr="007D62EA">
        <w:rPr>
          <w:caps/>
          <w:sz w:val="21"/>
          <w:rtl/>
        </w:rPr>
        <w:t>3. راجع حالة المدرسة قبل استخدامها في المسارات والاشتراكات.</w:t>
      </w:r>
    </w:p>
    <w:p w14:paraId="3A6D9BEC" w14:textId="77777777" w:rsidR="009D76C6" w:rsidRPr="007D62EA" w:rsidRDefault="00000000" w:rsidP="007D62EA">
      <w:pPr>
        <w:pStyle w:val="21"/>
        <w:bidi/>
        <w:spacing w:after="120"/>
        <w:rPr>
          <w:caps/>
        </w:rPr>
      </w:pPr>
      <w:r w:rsidRPr="007D62EA">
        <w:rPr>
          <w:rFonts w:ascii="Cairo" w:hAnsi="Cairo" w:cs="Cairo"/>
          <w:caps/>
          <w:color w:val="1E5FA8"/>
          <w:sz w:val="30"/>
          <w:rtl/>
        </w:rPr>
        <w:t>شاشة الطلاب</w:t>
      </w:r>
    </w:p>
    <w:p w14:paraId="1A0377BE" w14:textId="77777777" w:rsidR="009D76C6" w:rsidRPr="007D62EA" w:rsidRDefault="00000000" w:rsidP="007D62EA">
      <w:pPr>
        <w:bidi/>
        <w:spacing w:after="120"/>
        <w:rPr>
          <w:rFonts w:hint="eastAsia"/>
          <w:caps/>
        </w:rPr>
      </w:pPr>
      <w:r w:rsidRPr="007D62EA">
        <w:rPr>
          <w:caps/>
          <w:rtl/>
        </w:rPr>
        <w:t>شاشة الطلاب هي المرجع الأساسي لكل طالب يستخدم خدمة النقل. الطالب يجب أن يكون مرتبطًا بمدرسة وبولي أمر، وقد يكون له اشتراك نقل نشط أو غير نشط.</w:t>
      </w:r>
    </w:p>
    <w:p w14:paraId="121560AF" w14:textId="77777777" w:rsidR="009D76C6" w:rsidRPr="007D62EA" w:rsidRDefault="00000000" w:rsidP="007D62EA">
      <w:pPr>
        <w:bidi/>
        <w:spacing w:after="60"/>
        <w:ind w:right="283" w:hanging="142"/>
        <w:rPr>
          <w:rFonts w:hint="eastAsia"/>
          <w:caps/>
        </w:rPr>
      </w:pPr>
      <w:r w:rsidRPr="007D62EA">
        <w:rPr>
          <w:caps/>
          <w:sz w:val="21"/>
          <w:rtl/>
        </w:rPr>
        <w:t>• تأكد من اسم الطالب ومدرسته قبل إنشاء اشتراك.</w:t>
      </w:r>
    </w:p>
    <w:p w14:paraId="592AD6F0" w14:textId="77777777" w:rsidR="009D76C6" w:rsidRPr="007D62EA" w:rsidRDefault="00000000" w:rsidP="007D62EA">
      <w:pPr>
        <w:bidi/>
        <w:spacing w:after="60"/>
        <w:ind w:right="283" w:hanging="142"/>
        <w:rPr>
          <w:rFonts w:hint="eastAsia"/>
          <w:caps/>
        </w:rPr>
      </w:pPr>
      <w:r w:rsidRPr="007D62EA">
        <w:rPr>
          <w:caps/>
          <w:sz w:val="21"/>
          <w:rtl/>
        </w:rPr>
        <w:t>• لا تربط الطالب بمسار لا يخدم مدرسته.</w:t>
      </w:r>
    </w:p>
    <w:p w14:paraId="5B84AC52" w14:textId="77777777" w:rsidR="009D76C6" w:rsidRPr="007D62EA" w:rsidRDefault="00000000" w:rsidP="007D62EA">
      <w:pPr>
        <w:bidi/>
        <w:spacing w:after="60"/>
        <w:ind w:right="283" w:hanging="142"/>
        <w:rPr>
          <w:rFonts w:hint="eastAsia"/>
          <w:caps/>
        </w:rPr>
      </w:pPr>
      <w:r w:rsidRPr="007D62EA">
        <w:rPr>
          <w:caps/>
          <w:sz w:val="21"/>
          <w:rtl/>
        </w:rPr>
        <w:t>• إذا تغيرت مدرسة الطالب، راجع الاشتراك والمسار المرتبطين به.</w:t>
      </w:r>
    </w:p>
    <w:p w14:paraId="0BD3BEA7" w14:textId="77777777" w:rsidR="009D76C6" w:rsidRPr="007D62EA" w:rsidRDefault="00000000" w:rsidP="007D62EA">
      <w:pPr>
        <w:bidi/>
        <w:spacing w:after="60"/>
        <w:ind w:right="283" w:hanging="142"/>
        <w:rPr>
          <w:rFonts w:hint="eastAsia"/>
          <w:caps/>
        </w:rPr>
      </w:pPr>
      <w:r w:rsidRPr="007D62EA">
        <w:rPr>
          <w:caps/>
          <w:sz w:val="21"/>
          <w:rtl/>
        </w:rPr>
        <w:t>• استخدم البحث والفلترة للوصول السريع للطالب.</w:t>
      </w:r>
    </w:p>
    <w:p w14:paraId="5545BF9E" w14:textId="77777777" w:rsidR="009D76C6" w:rsidRPr="007D62EA" w:rsidRDefault="00000000" w:rsidP="007D62EA">
      <w:pPr>
        <w:pStyle w:val="21"/>
        <w:bidi/>
        <w:spacing w:after="120"/>
        <w:rPr>
          <w:caps/>
        </w:rPr>
      </w:pPr>
      <w:r w:rsidRPr="007D62EA">
        <w:rPr>
          <w:rFonts w:ascii="Cairo" w:hAnsi="Cairo" w:cs="Cairo"/>
          <w:caps/>
          <w:color w:val="1E5FA8"/>
          <w:sz w:val="30"/>
          <w:rtl/>
        </w:rPr>
        <w:lastRenderedPageBreak/>
        <w:t>شاشة أولياء الأمور</w:t>
      </w:r>
    </w:p>
    <w:p w14:paraId="6FD4FE04" w14:textId="77777777" w:rsidR="009D76C6" w:rsidRPr="007D62EA" w:rsidRDefault="00000000" w:rsidP="007D62EA">
      <w:pPr>
        <w:bidi/>
        <w:spacing w:after="120"/>
        <w:rPr>
          <w:rFonts w:hint="eastAsia"/>
          <w:caps/>
        </w:rPr>
      </w:pPr>
      <w:r w:rsidRPr="007D62EA">
        <w:rPr>
          <w:caps/>
          <w:rtl/>
        </w:rPr>
        <w:t>تُستخدم شاشة أولياء الأمور لإدارة بيانات ولي الأمر وربطه بالطلاب. حساب ولي الأمر يسمح له بالدخول إلى بوابة أو تطبيق ولي الأمر ومتابعة أبنائه عند وجود اشتراك نشط.</w:t>
      </w:r>
    </w:p>
    <w:p w14:paraId="5921D5B0" w14:textId="77777777" w:rsidR="009D76C6" w:rsidRPr="007D62EA" w:rsidRDefault="00000000" w:rsidP="007D62EA">
      <w:pPr>
        <w:bidi/>
        <w:spacing w:after="60"/>
        <w:ind w:right="283" w:hanging="142"/>
        <w:rPr>
          <w:rFonts w:hint="eastAsia"/>
          <w:caps/>
        </w:rPr>
      </w:pPr>
      <w:r w:rsidRPr="007D62EA">
        <w:rPr>
          <w:caps/>
          <w:sz w:val="21"/>
          <w:rtl/>
        </w:rPr>
        <w:t>• البريد الإلكتروني مهم لأنه يستخدم للدخول وإرسال الدعوة.</w:t>
      </w:r>
    </w:p>
    <w:p w14:paraId="020FB30F" w14:textId="77777777" w:rsidR="009D76C6" w:rsidRPr="007D62EA" w:rsidRDefault="00000000" w:rsidP="007D62EA">
      <w:pPr>
        <w:bidi/>
        <w:spacing w:after="60"/>
        <w:ind w:right="283" w:hanging="142"/>
        <w:rPr>
          <w:rFonts w:hint="eastAsia"/>
          <w:caps/>
        </w:rPr>
      </w:pPr>
      <w:r w:rsidRPr="007D62EA">
        <w:rPr>
          <w:caps/>
          <w:sz w:val="21"/>
          <w:rtl/>
        </w:rPr>
        <w:t>• لا تنشئ ولي أمر مكرر بنفس البريد أو البيانات إلا إذا كان هذا مقصودًا وتم التحقق منه.</w:t>
      </w:r>
    </w:p>
    <w:p w14:paraId="2F54EC11" w14:textId="77777777" w:rsidR="009D76C6" w:rsidRPr="007D62EA" w:rsidRDefault="00000000" w:rsidP="007D62EA">
      <w:pPr>
        <w:bidi/>
        <w:spacing w:after="60"/>
        <w:ind w:right="283" w:hanging="142"/>
        <w:rPr>
          <w:rFonts w:hint="eastAsia"/>
          <w:caps/>
        </w:rPr>
      </w:pPr>
      <w:r w:rsidRPr="007D62EA">
        <w:rPr>
          <w:caps/>
          <w:sz w:val="21"/>
          <w:rtl/>
        </w:rPr>
        <w:t>• ولي الأمر لا يرى إلا الطلاب المرتبطين به.</w:t>
      </w:r>
    </w:p>
    <w:p w14:paraId="67F102B2" w14:textId="77777777" w:rsidR="009D76C6" w:rsidRPr="007D62EA" w:rsidRDefault="00000000" w:rsidP="007D62EA">
      <w:pPr>
        <w:bidi/>
        <w:spacing w:after="60"/>
        <w:ind w:right="283" w:hanging="142"/>
        <w:rPr>
          <w:rFonts w:hint="eastAsia"/>
          <w:caps/>
        </w:rPr>
      </w:pPr>
      <w:r w:rsidRPr="007D62EA">
        <w:rPr>
          <w:caps/>
          <w:sz w:val="21"/>
          <w:rtl/>
        </w:rPr>
        <w:t xml:space="preserve">• إذا كان لديه اشتراك نشط قديم ولم يكن لديه حساب، يتم إصلاح الحساب عبر عملية </w:t>
      </w:r>
      <w:proofErr w:type="spellStart"/>
      <w:r w:rsidRPr="007D62EA">
        <w:rPr>
          <w:caps/>
          <w:sz w:val="21"/>
          <w:rtl/>
        </w:rPr>
        <w:t>backfill</w:t>
      </w:r>
      <w:proofErr w:type="spellEnd"/>
      <w:r w:rsidRPr="007D62EA">
        <w:rPr>
          <w:caps/>
          <w:sz w:val="21"/>
          <w:rtl/>
        </w:rPr>
        <w:t>/</w:t>
      </w:r>
      <w:proofErr w:type="spellStart"/>
      <w:r w:rsidRPr="007D62EA">
        <w:rPr>
          <w:caps/>
          <w:sz w:val="21"/>
          <w:rtl/>
        </w:rPr>
        <w:t>repair</w:t>
      </w:r>
      <w:proofErr w:type="spellEnd"/>
      <w:r w:rsidRPr="007D62EA">
        <w:rPr>
          <w:caps/>
          <w:sz w:val="21"/>
          <w:rtl/>
        </w:rPr>
        <w:t xml:space="preserve"> أو عند تفعيل الاشتراك حسب النظام.</w:t>
      </w:r>
    </w:p>
    <w:tbl>
      <w:tblPr>
        <w:tblW w:w="0" w:type="auto"/>
        <w:jc w:val="center"/>
        <w:tblLook w:val="04A0" w:firstRow="1" w:lastRow="0" w:firstColumn="1" w:lastColumn="0" w:noHBand="0" w:noVBand="1"/>
      </w:tblPr>
      <w:tblGrid>
        <w:gridCol w:w="10426"/>
      </w:tblGrid>
      <w:tr w:rsidR="009D76C6" w:rsidRPr="007D62EA" w14:paraId="55980D5B" w14:textId="77777777">
        <w:trPr>
          <w:jc w:val="center"/>
        </w:trPr>
        <w:tc>
          <w:tcPr>
            <w:tcW w:w="10426" w:type="dxa"/>
            <w:tcBorders>
              <w:top w:val="single" w:sz="8" w:space="0" w:color="E6D4B6"/>
              <w:left w:val="single" w:sz="8" w:space="0" w:color="E6D4B6"/>
              <w:bottom w:val="single" w:sz="8" w:space="0" w:color="E6D4B6"/>
              <w:right w:val="single" w:sz="8" w:space="0" w:color="E6D4B6"/>
            </w:tcBorders>
            <w:shd w:val="clear" w:color="auto" w:fill="FFF4E5"/>
            <w:vAlign w:val="center"/>
          </w:tcPr>
          <w:p w14:paraId="24015230" w14:textId="77777777" w:rsidR="009D76C6" w:rsidRPr="007D62EA" w:rsidRDefault="00000000" w:rsidP="007D62EA">
            <w:pPr>
              <w:bidi/>
              <w:spacing w:after="40"/>
              <w:rPr>
                <w:rFonts w:hint="eastAsia"/>
                <w:caps/>
              </w:rPr>
            </w:pPr>
            <w:r w:rsidRPr="007D62EA">
              <w:rPr>
                <w:b/>
                <w:caps/>
                <w:color w:val="9A6700"/>
                <w:sz w:val="23"/>
                <w:rtl/>
              </w:rPr>
              <w:t>تنبيه</w:t>
            </w:r>
          </w:p>
          <w:p w14:paraId="61BAC803" w14:textId="77777777" w:rsidR="009D76C6" w:rsidRPr="007D62EA" w:rsidRDefault="00000000" w:rsidP="007D62EA">
            <w:pPr>
              <w:bidi/>
              <w:spacing w:after="40"/>
              <w:rPr>
                <w:rFonts w:hint="eastAsia"/>
                <w:caps/>
              </w:rPr>
            </w:pPr>
            <w:r w:rsidRPr="007D62EA">
              <w:rPr>
                <w:caps/>
                <w:color w:val="1F2937"/>
                <w:sz w:val="21"/>
                <w:rtl/>
              </w:rPr>
              <w:t>لا تستخدم بريدًا وهميًا لولي الأمر أو السائق. إذا لم يتوفر بريد، سجّل الحالة وانتظر تحديث البيانات بدل إنشاء حساب غير قابل للاستخدام.</w:t>
            </w:r>
          </w:p>
        </w:tc>
      </w:tr>
    </w:tbl>
    <w:p w14:paraId="454535F9" w14:textId="77777777" w:rsidR="009D76C6" w:rsidRPr="007D62EA" w:rsidRDefault="009D76C6" w:rsidP="007D62EA">
      <w:pPr>
        <w:rPr>
          <w:rFonts w:hint="eastAsia"/>
          <w:caps/>
        </w:rPr>
      </w:pPr>
    </w:p>
    <w:p w14:paraId="0B346A1A" w14:textId="77777777" w:rsidR="009D76C6" w:rsidRPr="007D62EA" w:rsidRDefault="00000000" w:rsidP="007D62EA">
      <w:pPr>
        <w:pStyle w:val="1"/>
        <w:bidi/>
        <w:spacing w:before="240" w:after="160"/>
        <w:rPr>
          <w:caps/>
        </w:rPr>
      </w:pPr>
      <w:r w:rsidRPr="007D62EA">
        <w:rPr>
          <w:rFonts w:ascii="Cairo" w:hAnsi="Cairo" w:cs="Cairo"/>
          <w:caps/>
          <w:color w:val="0B2447"/>
          <w:sz w:val="36"/>
          <w:rtl/>
        </w:rPr>
        <w:t>5. السائقون وحسابات الدخول</w:t>
      </w:r>
    </w:p>
    <w:p w14:paraId="74D71659" w14:textId="77777777" w:rsidR="009D76C6" w:rsidRPr="007D62EA" w:rsidRDefault="00000000" w:rsidP="007D62EA">
      <w:pPr>
        <w:bidi/>
        <w:spacing w:after="120"/>
        <w:rPr>
          <w:rFonts w:hint="eastAsia"/>
          <w:caps/>
        </w:rPr>
      </w:pPr>
      <w:r w:rsidRPr="007D62EA">
        <w:rPr>
          <w:caps/>
          <w:rtl/>
        </w:rPr>
        <w:t>شاشة السائقين تُستخدم لإدارة السائقين الذين ينفذون الرحلات. السائق ليس مجرد سجل تشغيلي، بل يحتاج غالبًا إلى حساب دخول لتطبيق أو بوابة السائق.</w:t>
      </w:r>
    </w:p>
    <w:p w14:paraId="7A81494B" w14:textId="77777777" w:rsidR="009D76C6" w:rsidRPr="007D62EA" w:rsidRDefault="00000000" w:rsidP="007D62EA">
      <w:pPr>
        <w:pStyle w:val="21"/>
        <w:bidi/>
        <w:spacing w:after="120"/>
        <w:rPr>
          <w:caps/>
        </w:rPr>
      </w:pPr>
      <w:r w:rsidRPr="007D62EA">
        <w:rPr>
          <w:rFonts w:ascii="Cairo" w:hAnsi="Cairo" w:cs="Cairo"/>
          <w:caps/>
          <w:color w:val="1E5FA8"/>
          <w:sz w:val="30"/>
          <w:rtl/>
        </w:rPr>
        <w:t>إضافة سائق جديد</w:t>
      </w:r>
    </w:p>
    <w:p w14:paraId="4CE5B0EA" w14:textId="77777777" w:rsidR="009D76C6" w:rsidRPr="007D62EA" w:rsidRDefault="00000000" w:rsidP="007D62EA">
      <w:pPr>
        <w:bidi/>
        <w:spacing w:after="60"/>
        <w:ind w:right="283" w:hanging="198"/>
        <w:rPr>
          <w:rFonts w:hint="eastAsia"/>
          <w:caps/>
        </w:rPr>
      </w:pPr>
      <w:r w:rsidRPr="007D62EA">
        <w:rPr>
          <w:caps/>
          <w:sz w:val="21"/>
          <w:rtl/>
        </w:rPr>
        <w:t>1. اضغط إضافة سائق.</w:t>
      </w:r>
    </w:p>
    <w:p w14:paraId="22C0E5CA" w14:textId="77777777" w:rsidR="009D76C6" w:rsidRPr="007D62EA" w:rsidRDefault="00000000" w:rsidP="007D62EA">
      <w:pPr>
        <w:bidi/>
        <w:spacing w:after="60"/>
        <w:ind w:right="283" w:hanging="198"/>
        <w:rPr>
          <w:rFonts w:hint="eastAsia"/>
          <w:caps/>
        </w:rPr>
      </w:pPr>
      <w:r w:rsidRPr="007D62EA">
        <w:rPr>
          <w:caps/>
          <w:sz w:val="21"/>
          <w:rtl/>
        </w:rPr>
        <w:t>2. أدخل الاسم والبيانات الأساسية.</w:t>
      </w:r>
    </w:p>
    <w:p w14:paraId="5D3C359F" w14:textId="77777777" w:rsidR="009D76C6" w:rsidRPr="007D62EA" w:rsidRDefault="00000000" w:rsidP="007D62EA">
      <w:pPr>
        <w:bidi/>
        <w:spacing w:after="60"/>
        <w:ind w:right="283" w:hanging="198"/>
        <w:rPr>
          <w:rFonts w:hint="eastAsia"/>
          <w:caps/>
        </w:rPr>
      </w:pPr>
      <w:r w:rsidRPr="007D62EA">
        <w:rPr>
          <w:caps/>
          <w:sz w:val="21"/>
          <w:rtl/>
        </w:rPr>
        <w:t>3. أدخل البريد الإلكتروني إذا كان السائق نشطًا وسيستخدم التطبيق أو البوابة.</w:t>
      </w:r>
    </w:p>
    <w:p w14:paraId="69E1FA4A" w14:textId="77777777" w:rsidR="009D76C6" w:rsidRPr="007D62EA" w:rsidRDefault="00000000" w:rsidP="007D62EA">
      <w:pPr>
        <w:bidi/>
        <w:spacing w:after="60"/>
        <w:ind w:right="283" w:hanging="198"/>
        <w:rPr>
          <w:rFonts w:hint="eastAsia"/>
          <w:caps/>
        </w:rPr>
      </w:pPr>
      <w:r w:rsidRPr="007D62EA">
        <w:rPr>
          <w:caps/>
          <w:sz w:val="21"/>
          <w:rtl/>
        </w:rPr>
        <w:t>4. حدد الحالة: نشط أو غير نشط.</w:t>
      </w:r>
    </w:p>
    <w:p w14:paraId="1D4BC772" w14:textId="77777777" w:rsidR="009D76C6" w:rsidRPr="007D62EA" w:rsidRDefault="00000000" w:rsidP="007D62EA">
      <w:pPr>
        <w:bidi/>
        <w:spacing w:after="60"/>
        <w:ind w:right="283" w:hanging="198"/>
        <w:rPr>
          <w:rFonts w:hint="eastAsia"/>
          <w:caps/>
        </w:rPr>
      </w:pPr>
      <w:r w:rsidRPr="007D62EA">
        <w:rPr>
          <w:caps/>
          <w:sz w:val="21"/>
          <w:rtl/>
        </w:rPr>
        <w:t xml:space="preserve">5. احفظ البيانات. سيحاول النظام إنشاء أو ربط حساب دخول للسائق من </w:t>
      </w:r>
      <w:proofErr w:type="spellStart"/>
      <w:r w:rsidRPr="007D62EA">
        <w:rPr>
          <w:caps/>
          <w:sz w:val="21"/>
          <w:rtl/>
        </w:rPr>
        <w:t>الباكند</w:t>
      </w:r>
      <w:proofErr w:type="spellEnd"/>
      <w:r w:rsidRPr="007D62EA">
        <w:rPr>
          <w:caps/>
          <w:sz w:val="21"/>
          <w:rtl/>
        </w:rPr>
        <w:t>.</w:t>
      </w:r>
    </w:p>
    <w:p w14:paraId="7F2F1CBA" w14:textId="77777777" w:rsidR="009D76C6" w:rsidRPr="007D62EA" w:rsidRDefault="00000000" w:rsidP="007D62EA">
      <w:pPr>
        <w:pStyle w:val="21"/>
        <w:bidi/>
        <w:spacing w:after="120"/>
        <w:rPr>
          <w:caps/>
        </w:rPr>
      </w:pPr>
      <w:r w:rsidRPr="007D62EA">
        <w:rPr>
          <w:rFonts w:ascii="Cairo" w:hAnsi="Cairo" w:cs="Cairo"/>
          <w:caps/>
          <w:color w:val="1E5FA8"/>
          <w:sz w:val="30"/>
          <w:rtl/>
        </w:rPr>
        <w:t>حالات حساب السائق</w:t>
      </w:r>
    </w:p>
    <w:tbl>
      <w:tblPr>
        <w:tblStyle w:val="afa"/>
        <w:tblW w:w="0" w:type="auto"/>
        <w:jc w:val="center"/>
        <w:tblLook w:val="04A0" w:firstRow="1" w:lastRow="0" w:firstColumn="1" w:lastColumn="0" w:noHBand="0" w:noVBand="1"/>
      </w:tblPr>
      <w:tblGrid>
        <w:gridCol w:w="3475"/>
        <w:gridCol w:w="3475"/>
        <w:gridCol w:w="3475"/>
      </w:tblGrid>
      <w:tr w:rsidR="009D76C6" w:rsidRPr="007D62EA" w14:paraId="43678D61" w14:textId="77777777">
        <w:trPr>
          <w:jc w:val="center"/>
        </w:trPr>
        <w:tc>
          <w:tcPr>
            <w:tcW w:w="3475" w:type="dxa"/>
            <w:tcBorders>
              <w:top w:val="single" w:sz="8" w:space="0" w:color="195A9E"/>
              <w:left w:val="single" w:sz="8" w:space="0" w:color="195A9E"/>
              <w:bottom w:val="single" w:sz="8" w:space="0" w:color="195A9E"/>
              <w:right w:val="single" w:sz="8" w:space="0" w:color="195A9E"/>
            </w:tcBorders>
            <w:shd w:val="clear" w:color="auto" w:fill="195A9E"/>
          </w:tcPr>
          <w:p w14:paraId="4D6E143D" w14:textId="77777777" w:rsidR="009D76C6" w:rsidRPr="007D62EA" w:rsidRDefault="00000000" w:rsidP="007D62EA">
            <w:pPr>
              <w:bidi/>
              <w:rPr>
                <w:rFonts w:hint="eastAsia"/>
                <w:caps/>
              </w:rPr>
            </w:pPr>
            <w:r w:rsidRPr="007D62EA">
              <w:rPr>
                <w:b/>
                <w:caps/>
                <w:color w:val="FFFFFF"/>
                <w:sz w:val="20"/>
                <w:rtl/>
              </w:rPr>
              <w:t>الحالة</w:t>
            </w:r>
          </w:p>
        </w:tc>
        <w:tc>
          <w:tcPr>
            <w:tcW w:w="3475" w:type="dxa"/>
            <w:tcBorders>
              <w:top w:val="single" w:sz="8" w:space="0" w:color="195A9E"/>
              <w:left w:val="single" w:sz="8" w:space="0" w:color="195A9E"/>
              <w:bottom w:val="single" w:sz="8" w:space="0" w:color="195A9E"/>
              <w:right w:val="single" w:sz="8" w:space="0" w:color="195A9E"/>
            </w:tcBorders>
            <w:shd w:val="clear" w:color="auto" w:fill="195A9E"/>
          </w:tcPr>
          <w:p w14:paraId="130B4DFE" w14:textId="77777777" w:rsidR="009D76C6" w:rsidRPr="007D62EA" w:rsidRDefault="00000000" w:rsidP="007D62EA">
            <w:pPr>
              <w:bidi/>
              <w:rPr>
                <w:rFonts w:hint="eastAsia"/>
                <w:caps/>
              </w:rPr>
            </w:pPr>
            <w:r w:rsidRPr="007D62EA">
              <w:rPr>
                <w:b/>
                <w:caps/>
                <w:color w:val="FFFFFF"/>
                <w:sz w:val="20"/>
                <w:rtl/>
              </w:rPr>
              <w:t>المعنى</w:t>
            </w:r>
          </w:p>
        </w:tc>
        <w:tc>
          <w:tcPr>
            <w:tcW w:w="3475" w:type="dxa"/>
            <w:tcBorders>
              <w:top w:val="single" w:sz="8" w:space="0" w:color="195A9E"/>
              <w:left w:val="single" w:sz="8" w:space="0" w:color="195A9E"/>
              <w:bottom w:val="single" w:sz="8" w:space="0" w:color="195A9E"/>
              <w:right w:val="single" w:sz="8" w:space="0" w:color="195A9E"/>
            </w:tcBorders>
            <w:shd w:val="clear" w:color="auto" w:fill="195A9E"/>
          </w:tcPr>
          <w:p w14:paraId="33BBB6FB" w14:textId="77777777" w:rsidR="009D76C6" w:rsidRPr="007D62EA" w:rsidRDefault="00000000" w:rsidP="007D62EA">
            <w:pPr>
              <w:bidi/>
              <w:rPr>
                <w:rFonts w:hint="eastAsia"/>
                <w:caps/>
              </w:rPr>
            </w:pPr>
            <w:r w:rsidRPr="007D62EA">
              <w:rPr>
                <w:b/>
                <w:caps/>
                <w:color w:val="FFFFFF"/>
                <w:sz w:val="20"/>
                <w:rtl/>
              </w:rPr>
              <w:t>الإجراء المقترح</w:t>
            </w:r>
          </w:p>
        </w:tc>
      </w:tr>
      <w:tr w:rsidR="009D76C6" w:rsidRPr="007D62EA" w14:paraId="648772D4" w14:textId="77777777">
        <w:trPr>
          <w:jc w:val="center"/>
        </w:trPr>
        <w:tc>
          <w:tcPr>
            <w:tcW w:w="3475" w:type="dxa"/>
            <w:tcBorders>
              <w:top w:val="single" w:sz="8" w:space="0" w:color="D7E3E1"/>
              <w:left w:val="single" w:sz="8" w:space="0" w:color="D7E3E1"/>
              <w:bottom w:val="single" w:sz="8" w:space="0" w:color="D7E3E1"/>
              <w:right w:val="single" w:sz="8" w:space="0" w:color="D7E3E1"/>
            </w:tcBorders>
            <w:shd w:val="clear" w:color="auto" w:fill="FFFFFF"/>
          </w:tcPr>
          <w:p w14:paraId="76A7A60A" w14:textId="77777777" w:rsidR="009D76C6" w:rsidRPr="007D62EA" w:rsidRDefault="00000000" w:rsidP="007D62EA">
            <w:pPr>
              <w:bidi/>
              <w:rPr>
                <w:rFonts w:hint="eastAsia"/>
                <w:caps/>
              </w:rPr>
            </w:pPr>
            <w:r w:rsidRPr="007D62EA">
              <w:rPr>
                <w:caps/>
                <w:color w:val="1F2937"/>
                <w:sz w:val="19"/>
                <w:rtl/>
              </w:rPr>
              <w:lastRenderedPageBreak/>
              <w:t>ACTIVE</w:t>
            </w:r>
          </w:p>
        </w:tc>
        <w:tc>
          <w:tcPr>
            <w:tcW w:w="3475" w:type="dxa"/>
            <w:tcBorders>
              <w:top w:val="single" w:sz="8" w:space="0" w:color="D7E3E1"/>
              <w:left w:val="single" w:sz="8" w:space="0" w:color="D7E3E1"/>
              <w:bottom w:val="single" w:sz="8" w:space="0" w:color="D7E3E1"/>
              <w:right w:val="single" w:sz="8" w:space="0" w:color="D7E3E1"/>
            </w:tcBorders>
            <w:shd w:val="clear" w:color="auto" w:fill="FFFFFF"/>
          </w:tcPr>
          <w:p w14:paraId="1899CBBD" w14:textId="77777777" w:rsidR="009D76C6" w:rsidRPr="007D62EA" w:rsidRDefault="00000000" w:rsidP="007D62EA">
            <w:pPr>
              <w:bidi/>
              <w:rPr>
                <w:rFonts w:hint="eastAsia"/>
                <w:caps/>
              </w:rPr>
            </w:pPr>
            <w:r w:rsidRPr="007D62EA">
              <w:rPr>
                <w:caps/>
                <w:color w:val="1F2937"/>
                <w:sz w:val="19"/>
                <w:rtl/>
              </w:rPr>
              <w:t>السائق لديه حساب دخول مفعل.</w:t>
            </w:r>
          </w:p>
        </w:tc>
        <w:tc>
          <w:tcPr>
            <w:tcW w:w="3475" w:type="dxa"/>
            <w:tcBorders>
              <w:top w:val="single" w:sz="8" w:space="0" w:color="D7E3E1"/>
              <w:left w:val="single" w:sz="8" w:space="0" w:color="D7E3E1"/>
              <w:bottom w:val="single" w:sz="8" w:space="0" w:color="D7E3E1"/>
              <w:right w:val="single" w:sz="8" w:space="0" w:color="D7E3E1"/>
            </w:tcBorders>
            <w:shd w:val="clear" w:color="auto" w:fill="FFFFFF"/>
          </w:tcPr>
          <w:p w14:paraId="5F29E01C" w14:textId="77777777" w:rsidR="009D76C6" w:rsidRPr="007D62EA" w:rsidRDefault="00000000" w:rsidP="007D62EA">
            <w:pPr>
              <w:bidi/>
              <w:rPr>
                <w:rFonts w:hint="eastAsia"/>
                <w:caps/>
              </w:rPr>
            </w:pPr>
            <w:r w:rsidRPr="007D62EA">
              <w:rPr>
                <w:caps/>
                <w:color w:val="1F2937"/>
                <w:sz w:val="19"/>
                <w:rtl/>
              </w:rPr>
              <w:t>لا يلزم إجراء إلا إذا احتاج إعادة دعوة.</w:t>
            </w:r>
          </w:p>
        </w:tc>
      </w:tr>
      <w:tr w:rsidR="009D76C6" w:rsidRPr="007D62EA" w14:paraId="546540BA" w14:textId="77777777">
        <w:trPr>
          <w:jc w:val="center"/>
        </w:trPr>
        <w:tc>
          <w:tcPr>
            <w:tcW w:w="3475" w:type="dxa"/>
            <w:tcBorders>
              <w:top w:val="single" w:sz="8" w:space="0" w:color="D7E3E1"/>
              <w:left w:val="single" w:sz="8" w:space="0" w:color="D7E3E1"/>
              <w:bottom w:val="single" w:sz="8" w:space="0" w:color="D7E3E1"/>
              <w:right w:val="single" w:sz="8" w:space="0" w:color="D7E3E1"/>
            </w:tcBorders>
            <w:shd w:val="clear" w:color="auto" w:fill="F8FAFC"/>
          </w:tcPr>
          <w:p w14:paraId="3B4D14FE" w14:textId="77777777" w:rsidR="009D76C6" w:rsidRPr="007D62EA" w:rsidRDefault="00000000" w:rsidP="007D62EA">
            <w:pPr>
              <w:bidi/>
              <w:rPr>
                <w:rFonts w:hint="eastAsia"/>
                <w:caps/>
              </w:rPr>
            </w:pPr>
            <w:r w:rsidRPr="007D62EA">
              <w:rPr>
                <w:caps/>
                <w:color w:val="1F2937"/>
                <w:sz w:val="19"/>
                <w:rtl/>
              </w:rPr>
              <w:t>DISABLED</w:t>
            </w:r>
          </w:p>
        </w:tc>
        <w:tc>
          <w:tcPr>
            <w:tcW w:w="3475" w:type="dxa"/>
            <w:tcBorders>
              <w:top w:val="single" w:sz="8" w:space="0" w:color="D7E3E1"/>
              <w:left w:val="single" w:sz="8" w:space="0" w:color="D7E3E1"/>
              <w:bottom w:val="single" w:sz="8" w:space="0" w:color="D7E3E1"/>
              <w:right w:val="single" w:sz="8" w:space="0" w:color="D7E3E1"/>
            </w:tcBorders>
            <w:shd w:val="clear" w:color="auto" w:fill="F8FAFC"/>
          </w:tcPr>
          <w:p w14:paraId="172B3648" w14:textId="77777777" w:rsidR="009D76C6" w:rsidRPr="007D62EA" w:rsidRDefault="00000000" w:rsidP="007D62EA">
            <w:pPr>
              <w:bidi/>
              <w:rPr>
                <w:rFonts w:hint="eastAsia"/>
                <w:caps/>
              </w:rPr>
            </w:pPr>
            <w:r w:rsidRPr="007D62EA">
              <w:rPr>
                <w:caps/>
                <w:color w:val="1F2937"/>
                <w:sz w:val="19"/>
                <w:rtl/>
              </w:rPr>
              <w:t>حساب الدخول معطل أو السائق غير نشط.</w:t>
            </w:r>
          </w:p>
        </w:tc>
        <w:tc>
          <w:tcPr>
            <w:tcW w:w="3475" w:type="dxa"/>
            <w:tcBorders>
              <w:top w:val="single" w:sz="8" w:space="0" w:color="D7E3E1"/>
              <w:left w:val="single" w:sz="8" w:space="0" w:color="D7E3E1"/>
              <w:bottom w:val="single" w:sz="8" w:space="0" w:color="D7E3E1"/>
              <w:right w:val="single" w:sz="8" w:space="0" w:color="D7E3E1"/>
            </w:tcBorders>
            <w:shd w:val="clear" w:color="auto" w:fill="F8FAFC"/>
          </w:tcPr>
          <w:p w14:paraId="6FCE321C" w14:textId="77777777" w:rsidR="009D76C6" w:rsidRPr="007D62EA" w:rsidRDefault="00000000" w:rsidP="007D62EA">
            <w:pPr>
              <w:bidi/>
              <w:rPr>
                <w:rFonts w:hint="eastAsia"/>
                <w:caps/>
              </w:rPr>
            </w:pPr>
            <w:r w:rsidRPr="007D62EA">
              <w:rPr>
                <w:caps/>
                <w:color w:val="1F2937"/>
                <w:sz w:val="19"/>
                <w:rtl/>
              </w:rPr>
              <w:t>فعّل السائق فقط إذا كان سيعمل فعليًا.</w:t>
            </w:r>
          </w:p>
        </w:tc>
      </w:tr>
      <w:tr w:rsidR="009D76C6" w:rsidRPr="007D62EA" w14:paraId="04018A53" w14:textId="77777777">
        <w:trPr>
          <w:jc w:val="center"/>
        </w:trPr>
        <w:tc>
          <w:tcPr>
            <w:tcW w:w="3475" w:type="dxa"/>
            <w:tcBorders>
              <w:top w:val="single" w:sz="8" w:space="0" w:color="D7E3E1"/>
              <w:left w:val="single" w:sz="8" w:space="0" w:color="D7E3E1"/>
              <w:bottom w:val="single" w:sz="8" w:space="0" w:color="D7E3E1"/>
              <w:right w:val="single" w:sz="8" w:space="0" w:color="D7E3E1"/>
            </w:tcBorders>
            <w:shd w:val="clear" w:color="auto" w:fill="FFFFFF"/>
          </w:tcPr>
          <w:p w14:paraId="4B70F06B" w14:textId="77777777" w:rsidR="009D76C6" w:rsidRPr="007D62EA" w:rsidRDefault="00000000" w:rsidP="007D62EA">
            <w:pPr>
              <w:bidi/>
              <w:rPr>
                <w:rFonts w:hint="eastAsia"/>
                <w:caps/>
              </w:rPr>
            </w:pPr>
            <w:r w:rsidRPr="007D62EA">
              <w:rPr>
                <w:caps/>
                <w:color w:val="1F2937"/>
                <w:sz w:val="19"/>
                <w:rtl/>
              </w:rPr>
              <w:t>MISSING</w:t>
            </w:r>
          </w:p>
        </w:tc>
        <w:tc>
          <w:tcPr>
            <w:tcW w:w="3475" w:type="dxa"/>
            <w:tcBorders>
              <w:top w:val="single" w:sz="8" w:space="0" w:color="D7E3E1"/>
              <w:left w:val="single" w:sz="8" w:space="0" w:color="D7E3E1"/>
              <w:bottom w:val="single" w:sz="8" w:space="0" w:color="D7E3E1"/>
              <w:right w:val="single" w:sz="8" w:space="0" w:color="D7E3E1"/>
            </w:tcBorders>
            <w:shd w:val="clear" w:color="auto" w:fill="FFFFFF"/>
          </w:tcPr>
          <w:p w14:paraId="46C41256" w14:textId="77777777" w:rsidR="009D76C6" w:rsidRPr="007D62EA" w:rsidRDefault="00000000" w:rsidP="007D62EA">
            <w:pPr>
              <w:bidi/>
              <w:rPr>
                <w:rFonts w:hint="eastAsia"/>
                <w:caps/>
              </w:rPr>
            </w:pPr>
            <w:r w:rsidRPr="007D62EA">
              <w:rPr>
                <w:caps/>
                <w:color w:val="1F2937"/>
                <w:sz w:val="19"/>
                <w:rtl/>
              </w:rPr>
              <w:t>لا يوجد حساب دخول مرتبط بالسائق.</w:t>
            </w:r>
          </w:p>
        </w:tc>
        <w:tc>
          <w:tcPr>
            <w:tcW w:w="3475" w:type="dxa"/>
            <w:tcBorders>
              <w:top w:val="single" w:sz="8" w:space="0" w:color="D7E3E1"/>
              <w:left w:val="single" w:sz="8" w:space="0" w:color="D7E3E1"/>
              <w:bottom w:val="single" w:sz="8" w:space="0" w:color="D7E3E1"/>
              <w:right w:val="single" w:sz="8" w:space="0" w:color="D7E3E1"/>
            </w:tcBorders>
            <w:shd w:val="clear" w:color="auto" w:fill="FFFFFF"/>
          </w:tcPr>
          <w:p w14:paraId="6B00426F" w14:textId="77777777" w:rsidR="009D76C6" w:rsidRPr="007D62EA" w:rsidRDefault="00000000" w:rsidP="007D62EA">
            <w:pPr>
              <w:bidi/>
              <w:rPr>
                <w:rFonts w:hint="eastAsia"/>
                <w:caps/>
              </w:rPr>
            </w:pPr>
            <w:r w:rsidRPr="007D62EA">
              <w:rPr>
                <w:caps/>
                <w:color w:val="1F2937"/>
                <w:sz w:val="19"/>
                <w:rtl/>
              </w:rPr>
              <w:t>أضف البريد واضغط إصلاح/إنشاء الحساب إن وجد.</w:t>
            </w:r>
          </w:p>
        </w:tc>
      </w:tr>
      <w:tr w:rsidR="009D76C6" w:rsidRPr="007D62EA" w14:paraId="3D52FB3F" w14:textId="77777777">
        <w:trPr>
          <w:jc w:val="center"/>
        </w:trPr>
        <w:tc>
          <w:tcPr>
            <w:tcW w:w="3475" w:type="dxa"/>
            <w:tcBorders>
              <w:top w:val="single" w:sz="8" w:space="0" w:color="D7E3E1"/>
              <w:left w:val="single" w:sz="8" w:space="0" w:color="D7E3E1"/>
              <w:bottom w:val="single" w:sz="8" w:space="0" w:color="D7E3E1"/>
              <w:right w:val="single" w:sz="8" w:space="0" w:color="D7E3E1"/>
            </w:tcBorders>
            <w:shd w:val="clear" w:color="auto" w:fill="F8FAFC"/>
          </w:tcPr>
          <w:p w14:paraId="4A243824" w14:textId="77777777" w:rsidR="009D76C6" w:rsidRPr="007D62EA" w:rsidRDefault="00000000" w:rsidP="007D62EA">
            <w:pPr>
              <w:bidi/>
              <w:rPr>
                <w:rFonts w:hint="eastAsia"/>
                <w:caps/>
              </w:rPr>
            </w:pPr>
            <w:r w:rsidRPr="007D62EA">
              <w:rPr>
                <w:caps/>
                <w:color w:val="1F2937"/>
                <w:sz w:val="19"/>
                <w:rtl/>
              </w:rPr>
              <w:t>CREATED / LINKED</w:t>
            </w:r>
          </w:p>
        </w:tc>
        <w:tc>
          <w:tcPr>
            <w:tcW w:w="3475" w:type="dxa"/>
            <w:tcBorders>
              <w:top w:val="single" w:sz="8" w:space="0" w:color="D7E3E1"/>
              <w:left w:val="single" w:sz="8" w:space="0" w:color="D7E3E1"/>
              <w:bottom w:val="single" w:sz="8" w:space="0" w:color="D7E3E1"/>
              <w:right w:val="single" w:sz="8" w:space="0" w:color="D7E3E1"/>
            </w:tcBorders>
            <w:shd w:val="clear" w:color="auto" w:fill="F8FAFC"/>
          </w:tcPr>
          <w:p w14:paraId="6A8A9A70" w14:textId="77777777" w:rsidR="009D76C6" w:rsidRPr="007D62EA" w:rsidRDefault="00000000" w:rsidP="007D62EA">
            <w:pPr>
              <w:bidi/>
              <w:rPr>
                <w:rFonts w:hint="eastAsia"/>
                <w:caps/>
              </w:rPr>
            </w:pPr>
            <w:r w:rsidRPr="007D62EA">
              <w:rPr>
                <w:caps/>
                <w:color w:val="1F2937"/>
                <w:sz w:val="19"/>
                <w:rtl/>
              </w:rPr>
              <w:t>تم إنشاء أو ربط الحساب أثناء العملية.</w:t>
            </w:r>
          </w:p>
        </w:tc>
        <w:tc>
          <w:tcPr>
            <w:tcW w:w="3475" w:type="dxa"/>
            <w:tcBorders>
              <w:top w:val="single" w:sz="8" w:space="0" w:color="D7E3E1"/>
              <w:left w:val="single" w:sz="8" w:space="0" w:color="D7E3E1"/>
              <w:bottom w:val="single" w:sz="8" w:space="0" w:color="D7E3E1"/>
              <w:right w:val="single" w:sz="8" w:space="0" w:color="D7E3E1"/>
            </w:tcBorders>
            <w:shd w:val="clear" w:color="auto" w:fill="F8FAFC"/>
          </w:tcPr>
          <w:p w14:paraId="6253A0F6" w14:textId="77777777" w:rsidR="009D76C6" w:rsidRPr="007D62EA" w:rsidRDefault="00000000" w:rsidP="007D62EA">
            <w:pPr>
              <w:bidi/>
              <w:rPr>
                <w:rFonts w:hint="eastAsia"/>
                <w:caps/>
              </w:rPr>
            </w:pPr>
            <w:r w:rsidRPr="007D62EA">
              <w:rPr>
                <w:caps/>
                <w:color w:val="1F2937"/>
                <w:sz w:val="19"/>
                <w:rtl/>
              </w:rPr>
              <w:t>أرسل الدعوة إذا لم تصل للسائق.</w:t>
            </w:r>
          </w:p>
        </w:tc>
      </w:tr>
    </w:tbl>
    <w:p w14:paraId="337D7FB9" w14:textId="77777777" w:rsidR="009D76C6" w:rsidRPr="007D62EA" w:rsidRDefault="009D76C6" w:rsidP="007D62EA">
      <w:pPr>
        <w:rPr>
          <w:rFonts w:hint="eastAsia"/>
          <w:caps/>
        </w:rPr>
      </w:pPr>
    </w:p>
    <w:p w14:paraId="70999BE5" w14:textId="77777777" w:rsidR="009D76C6" w:rsidRPr="007D62EA" w:rsidRDefault="00000000" w:rsidP="007D62EA">
      <w:pPr>
        <w:pStyle w:val="21"/>
        <w:bidi/>
        <w:spacing w:after="120"/>
        <w:rPr>
          <w:caps/>
        </w:rPr>
      </w:pPr>
      <w:r w:rsidRPr="007D62EA">
        <w:rPr>
          <w:rFonts w:ascii="Cairo" w:hAnsi="Cairo" w:cs="Cairo"/>
          <w:caps/>
          <w:color w:val="1E5FA8"/>
          <w:sz w:val="30"/>
          <w:rtl/>
        </w:rPr>
        <w:t>تعطيل السائق</w:t>
      </w:r>
    </w:p>
    <w:p w14:paraId="4FFE892A" w14:textId="77777777" w:rsidR="009D76C6" w:rsidRPr="007D62EA" w:rsidRDefault="00000000" w:rsidP="007D62EA">
      <w:pPr>
        <w:bidi/>
        <w:spacing w:after="120"/>
        <w:rPr>
          <w:rFonts w:hint="eastAsia"/>
          <w:caps/>
        </w:rPr>
      </w:pPr>
      <w:r w:rsidRPr="007D62EA">
        <w:rPr>
          <w:caps/>
          <w:rtl/>
        </w:rPr>
        <w:t>عند تعطيل السائق، يتم تعطيل حساب الدخول المرتبط به حتى لا يستطيع الدخول للتطبيق أو البوابة. لا يُحذف تاريخ الرحلات، لأن السجلات التشغيلية يجب أن تبقى محفوظة.</w:t>
      </w:r>
    </w:p>
    <w:tbl>
      <w:tblPr>
        <w:tblW w:w="0" w:type="auto"/>
        <w:jc w:val="center"/>
        <w:tblLook w:val="04A0" w:firstRow="1" w:lastRow="0" w:firstColumn="1" w:lastColumn="0" w:noHBand="0" w:noVBand="1"/>
      </w:tblPr>
      <w:tblGrid>
        <w:gridCol w:w="10426"/>
      </w:tblGrid>
      <w:tr w:rsidR="009D76C6" w:rsidRPr="007D62EA" w14:paraId="3291909B" w14:textId="77777777">
        <w:trPr>
          <w:jc w:val="center"/>
        </w:trPr>
        <w:tc>
          <w:tcPr>
            <w:tcW w:w="10426" w:type="dxa"/>
            <w:tcBorders>
              <w:top w:val="single" w:sz="8" w:space="0" w:color="E6D4B6"/>
              <w:left w:val="single" w:sz="8" w:space="0" w:color="E6D4B6"/>
              <w:bottom w:val="single" w:sz="8" w:space="0" w:color="E6D4B6"/>
              <w:right w:val="single" w:sz="8" w:space="0" w:color="E6D4B6"/>
            </w:tcBorders>
            <w:shd w:val="clear" w:color="auto" w:fill="FFF4E5"/>
            <w:vAlign w:val="center"/>
          </w:tcPr>
          <w:p w14:paraId="72E0FC87" w14:textId="77777777" w:rsidR="009D76C6" w:rsidRPr="007D62EA" w:rsidRDefault="00000000" w:rsidP="007D62EA">
            <w:pPr>
              <w:bidi/>
              <w:spacing w:after="40"/>
              <w:rPr>
                <w:rFonts w:hint="eastAsia"/>
                <w:caps/>
              </w:rPr>
            </w:pPr>
            <w:r w:rsidRPr="007D62EA">
              <w:rPr>
                <w:b/>
                <w:caps/>
                <w:color w:val="9A6700"/>
                <w:sz w:val="23"/>
                <w:rtl/>
              </w:rPr>
              <w:t>متى لا أحذف السائق؟</w:t>
            </w:r>
          </w:p>
          <w:p w14:paraId="3C44B2F1" w14:textId="77777777" w:rsidR="009D76C6" w:rsidRPr="007D62EA" w:rsidRDefault="00000000" w:rsidP="007D62EA">
            <w:pPr>
              <w:bidi/>
              <w:spacing w:after="40"/>
              <w:rPr>
                <w:rFonts w:hint="eastAsia"/>
                <w:caps/>
              </w:rPr>
            </w:pPr>
            <w:r w:rsidRPr="007D62EA">
              <w:rPr>
                <w:caps/>
                <w:color w:val="1F2937"/>
                <w:sz w:val="21"/>
                <w:rtl/>
              </w:rPr>
              <w:t>إذا كان للسائق رحلات سابقة أو سجلات تشغيلية، الأفضل تعطيله بدل حذفه. الحذف النهائي قد يؤثر على التاريخ والتقارير.</w:t>
            </w:r>
          </w:p>
        </w:tc>
      </w:tr>
    </w:tbl>
    <w:p w14:paraId="156567F9" w14:textId="77777777" w:rsidR="009D76C6" w:rsidRPr="007D62EA" w:rsidRDefault="009D76C6" w:rsidP="007D62EA">
      <w:pPr>
        <w:rPr>
          <w:rFonts w:hint="eastAsia"/>
          <w:caps/>
        </w:rPr>
      </w:pPr>
    </w:p>
    <w:p w14:paraId="6E5270E1" w14:textId="77777777" w:rsidR="009D76C6" w:rsidRPr="007D62EA" w:rsidRDefault="00000000" w:rsidP="007D62EA">
      <w:pPr>
        <w:pStyle w:val="1"/>
        <w:bidi/>
        <w:spacing w:before="240" w:after="160"/>
        <w:rPr>
          <w:caps/>
        </w:rPr>
      </w:pPr>
      <w:r w:rsidRPr="007D62EA">
        <w:rPr>
          <w:rFonts w:ascii="Cairo" w:hAnsi="Cairo" w:cs="Cairo"/>
          <w:caps/>
          <w:color w:val="0B2447"/>
          <w:sz w:val="36"/>
          <w:rtl/>
        </w:rPr>
        <w:t>6. الباصات</w:t>
      </w:r>
    </w:p>
    <w:p w14:paraId="6BC15522" w14:textId="77777777" w:rsidR="009D76C6" w:rsidRPr="007D62EA" w:rsidRDefault="00000000" w:rsidP="007D62EA">
      <w:pPr>
        <w:bidi/>
        <w:spacing w:after="120"/>
        <w:rPr>
          <w:rFonts w:hint="eastAsia"/>
          <w:caps/>
        </w:rPr>
      </w:pPr>
      <w:r w:rsidRPr="007D62EA">
        <w:rPr>
          <w:caps/>
          <w:rtl/>
        </w:rPr>
        <w:t>شاشة الباصات تُستخدم لإدارة مركبات النقل المدرسي. من خلالها يتم تسجيل بيانات الباص، حالته، وربطه تشغيليًا بالرحلات والمسارات حسب منطق النظام.</w:t>
      </w:r>
    </w:p>
    <w:p w14:paraId="72EBDAAE" w14:textId="77777777" w:rsidR="009D76C6" w:rsidRPr="007D62EA" w:rsidRDefault="00000000" w:rsidP="007D62EA">
      <w:pPr>
        <w:pStyle w:val="21"/>
        <w:bidi/>
        <w:spacing w:after="120"/>
        <w:rPr>
          <w:caps/>
        </w:rPr>
      </w:pPr>
      <w:r w:rsidRPr="007D62EA">
        <w:rPr>
          <w:rFonts w:ascii="Cairo" w:hAnsi="Cairo" w:cs="Cairo"/>
          <w:caps/>
          <w:color w:val="1E5FA8"/>
          <w:sz w:val="30"/>
          <w:rtl/>
        </w:rPr>
        <w:t>البيانات الأساسية للباص</w:t>
      </w:r>
    </w:p>
    <w:p w14:paraId="5D31439D" w14:textId="77777777" w:rsidR="009D76C6" w:rsidRPr="007D62EA" w:rsidRDefault="00000000" w:rsidP="007D62EA">
      <w:pPr>
        <w:bidi/>
        <w:spacing w:after="60"/>
        <w:ind w:right="283" w:hanging="142"/>
        <w:rPr>
          <w:rFonts w:hint="eastAsia"/>
          <w:caps/>
        </w:rPr>
      </w:pPr>
      <w:r w:rsidRPr="007D62EA">
        <w:rPr>
          <w:caps/>
          <w:sz w:val="21"/>
          <w:rtl/>
        </w:rPr>
        <w:t>• رقم اللوحة أو الرقم التعريفي للباص.</w:t>
      </w:r>
    </w:p>
    <w:p w14:paraId="45FBC85C" w14:textId="77777777" w:rsidR="009D76C6" w:rsidRPr="007D62EA" w:rsidRDefault="00000000" w:rsidP="007D62EA">
      <w:pPr>
        <w:bidi/>
        <w:spacing w:after="60"/>
        <w:ind w:right="283" w:hanging="142"/>
        <w:rPr>
          <w:rFonts w:hint="eastAsia"/>
          <w:caps/>
        </w:rPr>
      </w:pPr>
      <w:r w:rsidRPr="007D62EA">
        <w:rPr>
          <w:caps/>
          <w:sz w:val="21"/>
          <w:rtl/>
        </w:rPr>
        <w:t>• اسم أو وصف الباص.</w:t>
      </w:r>
    </w:p>
    <w:p w14:paraId="67424198" w14:textId="77777777" w:rsidR="009D76C6" w:rsidRPr="007D62EA" w:rsidRDefault="00000000" w:rsidP="007D62EA">
      <w:pPr>
        <w:bidi/>
        <w:spacing w:after="60"/>
        <w:ind w:right="283" w:hanging="142"/>
        <w:rPr>
          <w:rFonts w:hint="eastAsia"/>
          <w:caps/>
        </w:rPr>
      </w:pPr>
      <w:r w:rsidRPr="007D62EA">
        <w:rPr>
          <w:caps/>
          <w:sz w:val="21"/>
          <w:rtl/>
        </w:rPr>
        <w:t>• السعة التقريبية إن كانت مدعومة.</w:t>
      </w:r>
    </w:p>
    <w:p w14:paraId="73DB4BB1" w14:textId="77777777" w:rsidR="009D76C6" w:rsidRPr="007D62EA" w:rsidRDefault="00000000" w:rsidP="007D62EA">
      <w:pPr>
        <w:bidi/>
        <w:spacing w:after="60"/>
        <w:ind w:right="283" w:hanging="142"/>
        <w:rPr>
          <w:rFonts w:hint="eastAsia"/>
          <w:caps/>
        </w:rPr>
      </w:pPr>
      <w:r w:rsidRPr="007D62EA">
        <w:rPr>
          <w:caps/>
          <w:sz w:val="21"/>
          <w:rtl/>
        </w:rPr>
        <w:t>• الحالة: نشط، متوقف أو تحت الصيانة حسب المتاح.</w:t>
      </w:r>
    </w:p>
    <w:p w14:paraId="3EF3BF96" w14:textId="77777777" w:rsidR="009D76C6" w:rsidRPr="007D62EA" w:rsidRDefault="00000000" w:rsidP="007D62EA">
      <w:pPr>
        <w:bidi/>
        <w:spacing w:after="60"/>
        <w:ind w:right="283" w:hanging="142"/>
        <w:rPr>
          <w:rFonts w:hint="eastAsia"/>
          <w:caps/>
        </w:rPr>
      </w:pPr>
      <w:r w:rsidRPr="007D62EA">
        <w:rPr>
          <w:caps/>
          <w:sz w:val="21"/>
          <w:rtl/>
        </w:rPr>
        <w:t>• السائق أو المسار المرتبط إذا كانت الصفحة تدعم ذلك.</w:t>
      </w:r>
    </w:p>
    <w:p w14:paraId="2809A1C1" w14:textId="77777777" w:rsidR="009D76C6" w:rsidRPr="007D62EA" w:rsidRDefault="00000000" w:rsidP="007D62EA">
      <w:pPr>
        <w:pStyle w:val="21"/>
        <w:bidi/>
        <w:spacing w:after="120"/>
        <w:rPr>
          <w:caps/>
        </w:rPr>
      </w:pPr>
      <w:r w:rsidRPr="007D62EA">
        <w:rPr>
          <w:rFonts w:ascii="Cairo" w:hAnsi="Cairo" w:cs="Cairo"/>
          <w:caps/>
          <w:color w:val="1E5FA8"/>
          <w:sz w:val="30"/>
          <w:rtl/>
        </w:rPr>
        <w:lastRenderedPageBreak/>
        <w:t>نصائح لإدارة الباصات</w:t>
      </w:r>
    </w:p>
    <w:p w14:paraId="148F2ECD" w14:textId="77777777" w:rsidR="009D76C6" w:rsidRPr="007D62EA" w:rsidRDefault="00000000" w:rsidP="007D62EA">
      <w:pPr>
        <w:bidi/>
        <w:spacing w:after="60"/>
        <w:ind w:right="283" w:hanging="142"/>
        <w:rPr>
          <w:rFonts w:hint="eastAsia"/>
          <w:caps/>
        </w:rPr>
      </w:pPr>
      <w:r w:rsidRPr="007D62EA">
        <w:rPr>
          <w:caps/>
          <w:sz w:val="21"/>
          <w:rtl/>
        </w:rPr>
        <w:t>• لا تستخدم باصًا متوقفًا في رحلة نشطة.</w:t>
      </w:r>
    </w:p>
    <w:p w14:paraId="54031F1A" w14:textId="77777777" w:rsidR="009D76C6" w:rsidRPr="007D62EA" w:rsidRDefault="00000000" w:rsidP="007D62EA">
      <w:pPr>
        <w:bidi/>
        <w:spacing w:after="60"/>
        <w:ind w:right="283" w:hanging="142"/>
        <w:rPr>
          <w:rFonts w:hint="eastAsia"/>
          <w:caps/>
        </w:rPr>
      </w:pPr>
      <w:r w:rsidRPr="007D62EA">
        <w:rPr>
          <w:caps/>
          <w:sz w:val="21"/>
          <w:rtl/>
        </w:rPr>
        <w:t>• راجع الباصات قبل توليد الرحلات اليومية.</w:t>
      </w:r>
    </w:p>
    <w:p w14:paraId="16CCFDDE" w14:textId="77777777" w:rsidR="009D76C6" w:rsidRPr="007D62EA" w:rsidRDefault="00000000" w:rsidP="007D62EA">
      <w:pPr>
        <w:bidi/>
        <w:spacing w:after="60"/>
        <w:ind w:right="283" w:hanging="142"/>
        <w:rPr>
          <w:rFonts w:hint="eastAsia"/>
          <w:caps/>
        </w:rPr>
      </w:pPr>
      <w:r w:rsidRPr="007D62EA">
        <w:rPr>
          <w:caps/>
          <w:sz w:val="21"/>
          <w:rtl/>
        </w:rPr>
        <w:t>• استخدم الفلاتر مثل الحالة أو المسار لتحديد الباصات المطلوبة بسرعة.</w:t>
      </w:r>
    </w:p>
    <w:p w14:paraId="5133E3D2" w14:textId="77777777" w:rsidR="009D76C6" w:rsidRPr="007D62EA" w:rsidRDefault="00000000" w:rsidP="007D62EA">
      <w:pPr>
        <w:bidi/>
        <w:spacing w:after="60"/>
        <w:ind w:right="283" w:hanging="142"/>
        <w:rPr>
          <w:rFonts w:hint="eastAsia"/>
          <w:caps/>
        </w:rPr>
      </w:pPr>
      <w:r w:rsidRPr="007D62EA">
        <w:rPr>
          <w:caps/>
          <w:sz w:val="21"/>
          <w:rtl/>
        </w:rPr>
        <w:t>• إذا تغيرت بيانات اللوحة أو السائق، حدّثها قبل بداية الرحلة.</w:t>
      </w:r>
    </w:p>
    <w:p w14:paraId="4EB7D5A4" w14:textId="77777777" w:rsidR="009D76C6" w:rsidRPr="007D62EA" w:rsidRDefault="00000000" w:rsidP="007D62EA">
      <w:pPr>
        <w:pStyle w:val="1"/>
        <w:bidi/>
        <w:spacing w:before="240" w:after="160"/>
        <w:rPr>
          <w:caps/>
        </w:rPr>
      </w:pPr>
      <w:r w:rsidRPr="007D62EA">
        <w:rPr>
          <w:rFonts w:ascii="Cairo" w:hAnsi="Cairo" w:cs="Cairo"/>
          <w:caps/>
          <w:color w:val="0B2447"/>
          <w:sz w:val="36"/>
          <w:rtl/>
        </w:rPr>
        <w:t>7. المسارات والخرائط وتعدد المدارس</w:t>
      </w:r>
    </w:p>
    <w:p w14:paraId="7D8BD30F" w14:textId="77777777" w:rsidR="009D76C6" w:rsidRPr="007D62EA" w:rsidRDefault="00000000" w:rsidP="007D62EA">
      <w:pPr>
        <w:bidi/>
        <w:spacing w:after="120"/>
        <w:rPr>
          <w:rFonts w:hint="eastAsia"/>
          <w:caps/>
        </w:rPr>
      </w:pPr>
      <w:r w:rsidRPr="007D62EA">
        <w:rPr>
          <w:caps/>
          <w:rtl/>
        </w:rPr>
        <w:t>المسار هو الخطة التشغيلية التي تحدد تسلسل نقاط التوقف التي يمر بها الباص. في النظام الحالي يمكن أن يخدم المسار أكثر من مدرسة، لذلك يجب التفريق بين مدارس المسار ونقاط التوقف الفعلية.</w:t>
      </w:r>
    </w:p>
    <w:p w14:paraId="782CE886" w14:textId="77777777" w:rsidR="009D76C6" w:rsidRPr="007D62EA" w:rsidRDefault="00000000" w:rsidP="007D62EA">
      <w:pPr>
        <w:pStyle w:val="21"/>
        <w:bidi/>
        <w:spacing w:after="120"/>
        <w:rPr>
          <w:caps/>
        </w:rPr>
      </w:pPr>
      <w:r w:rsidRPr="007D62EA">
        <w:rPr>
          <w:rFonts w:ascii="Cairo" w:hAnsi="Cairo" w:cs="Cairo"/>
          <w:caps/>
          <w:color w:val="1E5FA8"/>
          <w:sz w:val="30"/>
          <w:rtl/>
        </w:rPr>
        <w:t>ما الفرق بين مدارس المسار ونقاط التوقف؟</w:t>
      </w:r>
    </w:p>
    <w:tbl>
      <w:tblPr>
        <w:tblStyle w:val="afa"/>
        <w:tblW w:w="0" w:type="auto"/>
        <w:jc w:val="center"/>
        <w:tblLook w:val="04A0" w:firstRow="1" w:lastRow="0" w:firstColumn="1" w:lastColumn="0" w:noHBand="0" w:noVBand="1"/>
      </w:tblPr>
      <w:tblGrid>
        <w:gridCol w:w="3475"/>
        <w:gridCol w:w="3475"/>
        <w:gridCol w:w="3475"/>
      </w:tblGrid>
      <w:tr w:rsidR="009D76C6" w:rsidRPr="007D62EA" w14:paraId="3228201A" w14:textId="77777777">
        <w:trPr>
          <w:jc w:val="center"/>
        </w:trPr>
        <w:tc>
          <w:tcPr>
            <w:tcW w:w="3475" w:type="dxa"/>
            <w:tcBorders>
              <w:top w:val="single" w:sz="8" w:space="0" w:color="195A9E"/>
              <w:left w:val="single" w:sz="8" w:space="0" w:color="195A9E"/>
              <w:bottom w:val="single" w:sz="8" w:space="0" w:color="195A9E"/>
              <w:right w:val="single" w:sz="8" w:space="0" w:color="195A9E"/>
            </w:tcBorders>
            <w:shd w:val="clear" w:color="auto" w:fill="195A9E"/>
          </w:tcPr>
          <w:p w14:paraId="6DE1431B" w14:textId="77777777" w:rsidR="009D76C6" w:rsidRPr="007D62EA" w:rsidRDefault="00000000" w:rsidP="007D62EA">
            <w:pPr>
              <w:bidi/>
              <w:rPr>
                <w:rFonts w:hint="eastAsia"/>
                <w:caps/>
              </w:rPr>
            </w:pPr>
            <w:r w:rsidRPr="007D62EA">
              <w:rPr>
                <w:b/>
                <w:caps/>
                <w:color w:val="FFFFFF"/>
                <w:sz w:val="20"/>
                <w:rtl/>
              </w:rPr>
              <w:t>المفهوم</w:t>
            </w:r>
          </w:p>
        </w:tc>
        <w:tc>
          <w:tcPr>
            <w:tcW w:w="3475" w:type="dxa"/>
            <w:tcBorders>
              <w:top w:val="single" w:sz="8" w:space="0" w:color="195A9E"/>
              <w:left w:val="single" w:sz="8" w:space="0" w:color="195A9E"/>
              <w:bottom w:val="single" w:sz="8" w:space="0" w:color="195A9E"/>
              <w:right w:val="single" w:sz="8" w:space="0" w:color="195A9E"/>
            </w:tcBorders>
            <w:shd w:val="clear" w:color="auto" w:fill="195A9E"/>
          </w:tcPr>
          <w:p w14:paraId="75D84855" w14:textId="77777777" w:rsidR="009D76C6" w:rsidRPr="007D62EA" w:rsidRDefault="00000000" w:rsidP="007D62EA">
            <w:pPr>
              <w:bidi/>
              <w:rPr>
                <w:rFonts w:hint="eastAsia"/>
                <w:caps/>
              </w:rPr>
            </w:pPr>
            <w:r w:rsidRPr="007D62EA">
              <w:rPr>
                <w:b/>
                <w:caps/>
                <w:color w:val="FFFFFF"/>
                <w:sz w:val="20"/>
                <w:rtl/>
              </w:rPr>
              <w:t>المعنى</w:t>
            </w:r>
          </w:p>
        </w:tc>
        <w:tc>
          <w:tcPr>
            <w:tcW w:w="3475" w:type="dxa"/>
            <w:tcBorders>
              <w:top w:val="single" w:sz="8" w:space="0" w:color="195A9E"/>
              <w:left w:val="single" w:sz="8" w:space="0" w:color="195A9E"/>
              <w:bottom w:val="single" w:sz="8" w:space="0" w:color="195A9E"/>
              <w:right w:val="single" w:sz="8" w:space="0" w:color="195A9E"/>
            </w:tcBorders>
            <w:shd w:val="clear" w:color="auto" w:fill="195A9E"/>
          </w:tcPr>
          <w:p w14:paraId="055BE9E1" w14:textId="77777777" w:rsidR="009D76C6" w:rsidRPr="007D62EA" w:rsidRDefault="00000000" w:rsidP="007D62EA">
            <w:pPr>
              <w:bidi/>
              <w:rPr>
                <w:rFonts w:hint="eastAsia"/>
                <w:caps/>
              </w:rPr>
            </w:pPr>
            <w:r w:rsidRPr="007D62EA">
              <w:rPr>
                <w:b/>
                <w:caps/>
                <w:color w:val="FFFFFF"/>
                <w:sz w:val="20"/>
                <w:rtl/>
              </w:rPr>
              <w:t>مثال</w:t>
            </w:r>
          </w:p>
        </w:tc>
      </w:tr>
      <w:tr w:rsidR="009D76C6" w:rsidRPr="007D62EA" w14:paraId="792206D3" w14:textId="77777777">
        <w:trPr>
          <w:jc w:val="center"/>
        </w:trPr>
        <w:tc>
          <w:tcPr>
            <w:tcW w:w="3475" w:type="dxa"/>
            <w:tcBorders>
              <w:top w:val="single" w:sz="8" w:space="0" w:color="D7E3E1"/>
              <w:left w:val="single" w:sz="8" w:space="0" w:color="D7E3E1"/>
              <w:bottom w:val="single" w:sz="8" w:space="0" w:color="D7E3E1"/>
              <w:right w:val="single" w:sz="8" w:space="0" w:color="D7E3E1"/>
            </w:tcBorders>
            <w:shd w:val="clear" w:color="auto" w:fill="FFFFFF"/>
          </w:tcPr>
          <w:p w14:paraId="4864443C" w14:textId="77777777" w:rsidR="009D76C6" w:rsidRPr="007D62EA" w:rsidRDefault="00000000" w:rsidP="007D62EA">
            <w:pPr>
              <w:bidi/>
              <w:rPr>
                <w:rFonts w:hint="eastAsia"/>
                <w:caps/>
              </w:rPr>
            </w:pPr>
            <w:r w:rsidRPr="007D62EA">
              <w:rPr>
                <w:caps/>
                <w:color w:val="1F2937"/>
                <w:sz w:val="19"/>
                <w:rtl/>
              </w:rPr>
              <w:t>مدارس المسار</w:t>
            </w:r>
          </w:p>
        </w:tc>
        <w:tc>
          <w:tcPr>
            <w:tcW w:w="3475" w:type="dxa"/>
            <w:tcBorders>
              <w:top w:val="single" w:sz="8" w:space="0" w:color="D7E3E1"/>
              <w:left w:val="single" w:sz="8" w:space="0" w:color="D7E3E1"/>
              <w:bottom w:val="single" w:sz="8" w:space="0" w:color="D7E3E1"/>
              <w:right w:val="single" w:sz="8" w:space="0" w:color="D7E3E1"/>
            </w:tcBorders>
            <w:shd w:val="clear" w:color="auto" w:fill="FFFFFF"/>
          </w:tcPr>
          <w:p w14:paraId="499A93E1" w14:textId="77777777" w:rsidR="009D76C6" w:rsidRPr="007D62EA" w:rsidRDefault="00000000" w:rsidP="007D62EA">
            <w:pPr>
              <w:bidi/>
              <w:rPr>
                <w:rFonts w:hint="eastAsia"/>
                <w:caps/>
              </w:rPr>
            </w:pPr>
            <w:r w:rsidRPr="007D62EA">
              <w:rPr>
                <w:caps/>
                <w:color w:val="1F2937"/>
                <w:sz w:val="19"/>
                <w:rtl/>
              </w:rPr>
              <w:t>المدارس التي يخدمها المسار إداريًا وتشغيليًا.</w:t>
            </w:r>
          </w:p>
        </w:tc>
        <w:tc>
          <w:tcPr>
            <w:tcW w:w="3475" w:type="dxa"/>
            <w:tcBorders>
              <w:top w:val="single" w:sz="8" w:space="0" w:color="D7E3E1"/>
              <w:left w:val="single" w:sz="8" w:space="0" w:color="D7E3E1"/>
              <w:bottom w:val="single" w:sz="8" w:space="0" w:color="D7E3E1"/>
              <w:right w:val="single" w:sz="8" w:space="0" w:color="D7E3E1"/>
            </w:tcBorders>
            <w:shd w:val="clear" w:color="auto" w:fill="FFFFFF"/>
          </w:tcPr>
          <w:p w14:paraId="4A27EFA9" w14:textId="77777777" w:rsidR="009D76C6" w:rsidRPr="007D62EA" w:rsidRDefault="00000000" w:rsidP="007D62EA">
            <w:pPr>
              <w:bidi/>
              <w:rPr>
                <w:rFonts w:hint="eastAsia"/>
                <w:caps/>
              </w:rPr>
            </w:pPr>
            <w:r w:rsidRPr="007D62EA">
              <w:rPr>
                <w:caps/>
                <w:color w:val="1F2937"/>
                <w:sz w:val="19"/>
                <w:rtl/>
              </w:rPr>
              <w:t>مسار يخدم مدرسة النور ومدرسة الندى.</w:t>
            </w:r>
          </w:p>
        </w:tc>
      </w:tr>
      <w:tr w:rsidR="009D76C6" w:rsidRPr="007D62EA" w14:paraId="1C857FF0" w14:textId="77777777">
        <w:trPr>
          <w:jc w:val="center"/>
        </w:trPr>
        <w:tc>
          <w:tcPr>
            <w:tcW w:w="3475" w:type="dxa"/>
            <w:tcBorders>
              <w:top w:val="single" w:sz="8" w:space="0" w:color="D7E3E1"/>
              <w:left w:val="single" w:sz="8" w:space="0" w:color="D7E3E1"/>
              <w:bottom w:val="single" w:sz="8" w:space="0" w:color="D7E3E1"/>
              <w:right w:val="single" w:sz="8" w:space="0" w:color="D7E3E1"/>
            </w:tcBorders>
            <w:shd w:val="clear" w:color="auto" w:fill="F8FAFC"/>
          </w:tcPr>
          <w:p w14:paraId="296CC417" w14:textId="77777777" w:rsidR="009D76C6" w:rsidRPr="007D62EA" w:rsidRDefault="00000000" w:rsidP="007D62EA">
            <w:pPr>
              <w:bidi/>
              <w:rPr>
                <w:rFonts w:hint="eastAsia"/>
                <w:caps/>
              </w:rPr>
            </w:pPr>
            <w:r w:rsidRPr="007D62EA">
              <w:rPr>
                <w:caps/>
                <w:color w:val="1F2937"/>
                <w:sz w:val="19"/>
                <w:rtl/>
              </w:rPr>
              <w:t>نقاط التوقف</w:t>
            </w:r>
          </w:p>
        </w:tc>
        <w:tc>
          <w:tcPr>
            <w:tcW w:w="3475" w:type="dxa"/>
            <w:tcBorders>
              <w:top w:val="single" w:sz="8" w:space="0" w:color="D7E3E1"/>
              <w:left w:val="single" w:sz="8" w:space="0" w:color="D7E3E1"/>
              <w:bottom w:val="single" w:sz="8" w:space="0" w:color="D7E3E1"/>
              <w:right w:val="single" w:sz="8" w:space="0" w:color="D7E3E1"/>
            </w:tcBorders>
            <w:shd w:val="clear" w:color="auto" w:fill="F8FAFC"/>
          </w:tcPr>
          <w:p w14:paraId="4CAB6E83" w14:textId="77777777" w:rsidR="009D76C6" w:rsidRPr="007D62EA" w:rsidRDefault="00000000" w:rsidP="007D62EA">
            <w:pPr>
              <w:bidi/>
              <w:rPr>
                <w:rFonts w:hint="eastAsia"/>
                <w:caps/>
              </w:rPr>
            </w:pPr>
            <w:r w:rsidRPr="007D62EA">
              <w:rPr>
                <w:caps/>
                <w:color w:val="1F2937"/>
                <w:sz w:val="19"/>
                <w:rtl/>
              </w:rPr>
              <w:t>النقاط الفعلية التي يمر بها الباص على الخريطة.</w:t>
            </w:r>
          </w:p>
        </w:tc>
        <w:tc>
          <w:tcPr>
            <w:tcW w:w="3475" w:type="dxa"/>
            <w:tcBorders>
              <w:top w:val="single" w:sz="8" w:space="0" w:color="D7E3E1"/>
              <w:left w:val="single" w:sz="8" w:space="0" w:color="D7E3E1"/>
              <w:bottom w:val="single" w:sz="8" w:space="0" w:color="D7E3E1"/>
              <w:right w:val="single" w:sz="8" w:space="0" w:color="D7E3E1"/>
            </w:tcBorders>
            <w:shd w:val="clear" w:color="auto" w:fill="F8FAFC"/>
          </w:tcPr>
          <w:p w14:paraId="67BB6E5B" w14:textId="77777777" w:rsidR="009D76C6" w:rsidRPr="007D62EA" w:rsidRDefault="00000000" w:rsidP="007D62EA">
            <w:pPr>
              <w:bidi/>
              <w:rPr>
                <w:rFonts w:hint="eastAsia"/>
                <w:caps/>
              </w:rPr>
            </w:pPr>
            <w:r w:rsidRPr="007D62EA">
              <w:rPr>
                <w:caps/>
                <w:color w:val="1F2937"/>
                <w:sz w:val="19"/>
                <w:rtl/>
              </w:rPr>
              <w:t>نقطة منزل طالب، نقطة مدرسة، نقطة بداية.</w:t>
            </w:r>
          </w:p>
        </w:tc>
      </w:tr>
      <w:tr w:rsidR="009D76C6" w:rsidRPr="007D62EA" w14:paraId="7B9408D3" w14:textId="77777777">
        <w:trPr>
          <w:jc w:val="center"/>
        </w:trPr>
        <w:tc>
          <w:tcPr>
            <w:tcW w:w="3475" w:type="dxa"/>
            <w:tcBorders>
              <w:top w:val="single" w:sz="8" w:space="0" w:color="D7E3E1"/>
              <w:left w:val="single" w:sz="8" w:space="0" w:color="D7E3E1"/>
              <w:bottom w:val="single" w:sz="8" w:space="0" w:color="D7E3E1"/>
              <w:right w:val="single" w:sz="8" w:space="0" w:color="D7E3E1"/>
            </w:tcBorders>
            <w:shd w:val="clear" w:color="auto" w:fill="FFFFFF"/>
          </w:tcPr>
          <w:p w14:paraId="4889DCB9" w14:textId="77777777" w:rsidR="009D76C6" w:rsidRPr="007D62EA" w:rsidRDefault="00000000" w:rsidP="007D62EA">
            <w:pPr>
              <w:bidi/>
              <w:rPr>
                <w:rFonts w:hint="eastAsia"/>
                <w:caps/>
              </w:rPr>
            </w:pPr>
            <w:r w:rsidRPr="007D62EA">
              <w:rPr>
                <w:caps/>
                <w:color w:val="1F2937"/>
                <w:sz w:val="19"/>
                <w:rtl/>
              </w:rPr>
              <w:t xml:space="preserve">SCHOOL </w:t>
            </w:r>
            <w:proofErr w:type="spellStart"/>
            <w:r w:rsidRPr="007D62EA">
              <w:rPr>
                <w:caps/>
                <w:color w:val="1F2937"/>
                <w:sz w:val="19"/>
                <w:rtl/>
              </w:rPr>
              <w:t>stop</w:t>
            </w:r>
            <w:proofErr w:type="spellEnd"/>
          </w:p>
        </w:tc>
        <w:tc>
          <w:tcPr>
            <w:tcW w:w="3475" w:type="dxa"/>
            <w:tcBorders>
              <w:top w:val="single" w:sz="8" w:space="0" w:color="D7E3E1"/>
              <w:left w:val="single" w:sz="8" w:space="0" w:color="D7E3E1"/>
              <w:bottom w:val="single" w:sz="8" w:space="0" w:color="D7E3E1"/>
              <w:right w:val="single" w:sz="8" w:space="0" w:color="D7E3E1"/>
            </w:tcBorders>
            <w:shd w:val="clear" w:color="auto" w:fill="FFFFFF"/>
          </w:tcPr>
          <w:p w14:paraId="6BE58A6F" w14:textId="77777777" w:rsidR="009D76C6" w:rsidRPr="007D62EA" w:rsidRDefault="00000000" w:rsidP="007D62EA">
            <w:pPr>
              <w:bidi/>
              <w:rPr>
                <w:rFonts w:hint="eastAsia"/>
                <w:caps/>
              </w:rPr>
            </w:pPr>
            <w:r w:rsidRPr="007D62EA">
              <w:rPr>
                <w:caps/>
                <w:color w:val="1F2937"/>
                <w:sz w:val="19"/>
                <w:rtl/>
              </w:rPr>
              <w:t>نقطة توقف من نوع مدرسة ويجب ربطها بمدرسة من مدارس المسار.</w:t>
            </w:r>
          </w:p>
        </w:tc>
        <w:tc>
          <w:tcPr>
            <w:tcW w:w="3475" w:type="dxa"/>
            <w:tcBorders>
              <w:top w:val="single" w:sz="8" w:space="0" w:color="D7E3E1"/>
              <w:left w:val="single" w:sz="8" w:space="0" w:color="D7E3E1"/>
              <w:bottom w:val="single" w:sz="8" w:space="0" w:color="D7E3E1"/>
              <w:right w:val="single" w:sz="8" w:space="0" w:color="D7E3E1"/>
            </w:tcBorders>
            <w:shd w:val="clear" w:color="auto" w:fill="FFFFFF"/>
          </w:tcPr>
          <w:p w14:paraId="5FFCAD5F" w14:textId="77777777" w:rsidR="009D76C6" w:rsidRPr="007D62EA" w:rsidRDefault="00000000" w:rsidP="007D62EA">
            <w:pPr>
              <w:bidi/>
              <w:rPr>
                <w:rFonts w:hint="eastAsia"/>
                <w:caps/>
              </w:rPr>
            </w:pPr>
            <w:r w:rsidRPr="007D62EA">
              <w:rPr>
                <w:caps/>
                <w:color w:val="1F2937"/>
                <w:sz w:val="19"/>
                <w:rtl/>
              </w:rPr>
              <w:t>نقطة وصول الباص إلى مدرسة النور.</w:t>
            </w:r>
          </w:p>
        </w:tc>
      </w:tr>
    </w:tbl>
    <w:p w14:paraId="79237565" w14:textId="77777777" w:rsidR="009D76C6" w:rsidRPr="007D62EA" w:rsidRDefault="009D76C6" w:rsidP="007D62EA">
      <w:pPr>
        <w:rPr>
          <w:rFonts w:hint="eastAsia"/>
          <w:caps/>
        </w:rPr>
      </w:pPr>
    </w:p>
    <w:p w14:paraId="605B8F83" w14:textId="77777777" w:rsidR="009D76C6" w:rsidRPr="007D62EA" w:rsidRDefault="00000000" w:rsidP="007D62EA">
      <w:pPr>
        <w:pStyle w:val="21"/>
        <w:bidi/>
        <w:spacing w:after="120"/>
        <w:rPr>
          <w:caps/>
        </w:rPr>
      </w:pPr>
      <w:r w:rsidRPr="007D62EA">
        <w:rPr>
          <w:rFonts w:ascii="Cairo" w:hAnsi="Cairo" w:cs="Cairo"/>
          <w:caps/>
          <w:color w:val="1E5FA8"/>
          <w:sz w:val="30"/>
          <w:rtl/>
        </w:rPr>
        <w:t>جاهزية المسار</w:t>
      </w:r>
    </w:p>
    <w:p w14:paraId="339D7D1E" w14:textId="77777777" w:rsidR="009D76C6" w:rsidRPr="007D62EA" w:rsidRDefault="00000000" w:rsidP="007D62EA">
      <w:pPr>
        <w:bidi/>
        <w:spacing w:after="120"/>
        <w:rPr>
          <w:rFonts w:hint="eastAsia"/>
          <w:caps/>
        </w:rPr>
      </w:pPr>
      <w:r w:rsidRPr="007D62EA">
        <w:rPr>
          <w:caps/>
          <w:rtl/>
        </w:rPr>
        <w:t xml:space="preserve">إذا كان المسار مرتبطًا بمدرستين، يجب أن يحتوي على SCHOOL </w:t>
      </w:r>
      <w:proofErr w:type="spellStart"/>
      <w:r w:rsidRPr="007D62EA">
        <w:rPr>
          <w:caps/>
          <w:rtl/>
        </w:rPr>
        <w:t>stop</w:t>
      </w:r>
      <w:proofErr w:type="spellEnd"/>
      <w:r w:rsidRPr="007D62EA">
        <w:rPr>
          <w:caps/>
          <w:rtl/>
        </w:rPr>
        <w:t xml:space="preserve"> لكل مدرسة نشطة. إذا كانت مدرسة مرتبطة بالمسار ولا توجد لها نقطة مدرسة، يظهر المسار غير مكتمل INCOMPLETE ولا يمكن تفعيله أو توليد رحلة منه.</w:t>
      </w:r>
    </w:p>
    <w:p w14:paraId="3BD5AA49" w14:textId="77777777" w:rsidR="009D76C6" w:rsidRPr="007D62EA" w:rsidRDefault="00000000" w:rsidP="007D62EA">
      <w:pPr>
        <w:bidi/>
        <w:spacing w:after="60"/>
        <w:ind w:right="283" w:hanging="142"/>
        <w:rPr>
          <w:rFonts w:hint="eastAsia"/>
          <w:caps/>
        </w:rPr>
      </w:pPr>
      <w:r w:rsidRPr="007D62EA">
        <w:rPr>
          <w:caps/>
          <w:sz w:val="21"/>
          <w:rtl/>
        </w:rPr>
        <w:t xml:space="preserve">• READY: كل المدارس النشطة في المسار لها SCHOOL </w:t>
      </w:r>
      <w:proofErr w:type="spellStart"/>
      <w:r w:rsidRPr="007D62EA">
        <w:rPr>
          <w:caps/>
          <w:sz w:val="21"/>
          <w:rtl/>
        </w:rPr>
        <w:t>stop</w:t>
      </w:r>
      <w:proofErr w:type="spellEnd"/>
      <w:r w:rsidRPr="007D62EA">
        <w:rPr>
          <w:caps/>
          <w:sz w:val="21"/>
          <w:rtl/>
        </w:rPr>
        <w:t xml:space="preserve"> فعال.</w:t>
      </w:r>
    </w:p>
    <w:p w14:paraId="0EF289D0" w14:textId="77777777" w:rsidR="009D76C6" w:rsidRPr="007D62EA" w:rsidRDefault="00000000" w:rsidP="007D62EA">
      <w:pPr>
        <w:bidi/>
        <w:spacing w:after="60"/>
        <w:ind w:right="283" w:hanging="142"/>
        <w:rPr>
          <w:rFonts w:hint="eastAsia"/>
          <w:caps/>
        </w:rPr>
      </w:pPr>
      <w:r w:rsidRPr="007D62EA">
        <w:rPr>
          <w:caps/>
          <w:sz w:val="21"/>
          <w:rtl/>
        </w:rPr>
        <w:t>• INCOMPLETE: توجد مدرسة مرتبطة بالمسار بدون نقطة مدرسة.</w:t>
      </w:r>
    </w:p>
    <w:p w14:paraId="099DBB7F" w14:textId="77777777" w:rsidR="009D76C6" w:rsidRPr="007D62EA" w:rsidRDefault="00000000" w:rsidP="007D62EA">
      <w:pPr>
        <w:bidi/>
        <w:spacing w:after="60"/>
        <w:ind w:right="283" w:hanging="142"/>
        <w:rPr>
          <w:rFonts w:hint="eastAsia"/>
          <w:caps/>
        </w:rPr>
      </w:pPr>
      <w:r w:rsidRPr="007D62EA">
        <w:rPr>
          <w:caps/>
          <w:sz w:val="21"/>
          <w:rtl/>
        </w:rPr>
        <w:t>• المسار غير النشط يمكن حفظه أثناء التخطيط حتى لو كان غير مكتمل.</w:t>
      </w:r>
    </w:p>
    <w:p w14:paraId="032E9CD4" w14:textId="77777777" w:rsidR="009D76C6" w:rsidRPr="007D62EA" w:rsidRDefault="00000000" w:rsidP="007D62EA">
      <w:pPr>
        <w:bidi/>
        <w:spacing w:after="60"/>
        <w:ind w:right="283" w:hanging="142"/>
        <w:rPr>
          <w:rFonts w:hint="eastAsia"/>
          <w:caps/>
        </w:rPr>
      </w:pPr>
      <w:r w:rsidRPr="007D62EA">
        <w:rPr>
          <w:caps/>
          <w:sz w:val="21"/>
          <w:rtl/>
        </w:rPr>
        <w:t>• تفعيل المسار أو توليد الرحلات يتطلب جاهزية كاملة.</w:t>
      </w:r>
    </w:p>
    <w:p w14:paraId="2E433281" w14:textId="77777777" w:rsidR="009D76C6" w:rsidRPr="007D62EA" w:rsidRDefault="00000000" w:rsidP="007D62EA">
      <w:pPr>
        <w:pStyle w:val="21"/>
        <w:bidi/>
        <w:spacing w:after="120"/>
        <w:rPr>
          <w:caps/>
        </w:rPr>
      </w:pPr>
      <w:proofErr w:type="spellStart"/>
      <w:r w:rsidRPr="007D62EA">
        <w:rPr>
          <w:rFonts w:ascii="Cairo" w:hAnsi="Cairo" w:cs="Cairo"/>
          <w:caps/>
          <w:color w:val="1E5FA8"/>
          <w:sz w:val="30"/>
          <w:rtl/>
        </w:rPr>
        <w:lastRenderedPageBreak/>
        <w:t>Route</w:t>
      </w:r>
      <w:proofErr w:type="spellEnd"/>
      <w:r w:rsidRPr="007D62EA">
        <w:rPr>
          <w:rFonts w:ascii="Cairo" w:hAnsi="Cairo" w:cs="Cairo"/>
          <w:caps/>
          <w:color w:val="1E5FA8"/>
          <w:sz w:val="30"/>
          <w:rtl/>
        </w:rPr>
        <w:t xml:space="preserve"> </w:t>
      </w:r>
      <w:proofErr w:type="spellStart"/>
      <w:r w:rsidRPr="007D62EA">
        <w:rPr>
          <w:rFonts w:ascii="Cairo" w:hAnsi="Cairo" w:cs="Cairo"/>
          <w:caps/>
          <w:color w:val="1E5FA8"/>
          <w:sz w:val="30"/>
          <w:rtl/>
        </w:rPr>
        <w:t>Studio</w:t>
      </w:r>
      <w:proofErr w:type="spellEnd"/>
      <w:r w:rsidRPr="007D62EA">
        <w:rPr>
          <w:rFonts w:ascii="Cairo" w:hAnsi="Cairo" w:cs="Cairo"/>
          <w:caps/>
          <w:color w:val="1E5FA8"/>
          <w:sz w:val="30"/>
          <w:rtl/>
        </w:rPr>
        <w:t xml:space="preserve"> / الخريطة</w:t>
      </w:r>
    </w:p>
    <w:p w14:paraId="62F54F43" w14:textId="77777777" w:rsidR="009D76C6" w:rsidRPr="007D62EA" w:rsidRDefault="00000000" w:rsidP="007D62EA">
      <w:pPr>
        <w:bidi/>
        <w:spacing w:after="120"/>
        <w:rPr>
          <w:rFonts w:hint="eastAsia"/>
          <w:caps/>
        </w:rPr>
      </w:pPr>
      <w:r w:rsidRPr="007D62EA">
        <w:rPr>
          <w:caps/>
          <w:rtl/>
        </w:rPr>
        <w:t>تُستخدم صفحة الخريطة لبناء ترتيب التوقفات ورؤية المسار بصريًا. عند اختيار مدرسة لنقطة SCHOOL وكان موقع المدرسة محفوظًا، يمكن تعبئة الإحداثيات تلقائيًا لتقليل الأخطاء.</w:t>
      </w:r>
    </w:p>
    <w:tbl>
      <w:tblPr>
        <w:tblW w:w="0" w:type="auto"/>
        <w:jc w:val="center"/>
        <w:tblLook w:val="04A0" w:firstRow="1" w:lastRow="0" w:firstColumn="1" w:lastColumn="0" w:noHBand="0" w:noVBand="1"/>
      </w:tblPr>
      <w:tblGrid>
        <w:gridCol w:w="10426"/>
      </w:tblGrid>
      <w:tr w:rsidR="009D76C6" w:rsidRPr="007D62EA" w14:paraId="1D821A27" w14:textId="77777777">
        <w:trPr>
          <w:jc w:val="center"/>
        </w:trPr>
        <w:tc>
          <w:tcPr>
            <w:tcW w:w="10426" w:type="dxa"/>
            <w:tcBorders>
              <w:top w:val="single" w:sz="8" w:space="0" w:color="E6D4B6"/>
              <w:left w:val="single" w:sz="8" w:space="0" w:color="E6D4B6"/>
              <w:bottom w:val="single" w:sz="8" w:space="0" w:color="E6D4B6"/>
              <w:right w:val="single" w:sz="8" w:space="0" w:color="E6D4B6"/>
            </w:tcBorders>
            <w:shd w:val="clear" w:color="auto" w:fill="FEE4E2"/>
            <w:vAlign w:val="center"/>
          </w:tcPr>
          <w:p w14:paraId="77EEAA5B" w14:textId="77777777" w:rsidR="009D76C6" w:rsidRPr="007D62EA" w:rsidRDefault="00000000" w:rsidP="007D62EA">
            <w:pPr>
              <w:bidi/>
              <w:spacing w:after="40"/>
              <w:rPr>
                <w:rFonts w:hint="eastAsia"/>
                <w:caps/>
              </w:rPr>
            </w:pPr>
            <w:r w:rsidRPr="007D62EA">
              <w:rPr>
                <w:b/>
                <w:caps/>
                <w:color w:val="B42318"/>
                <w:sz w:val="23"/>
                <w:rtl/>
              </w:rPr>
              <w:t>تنبيه مهم</w:t>
            </w:r>
          </w:p>
          <w:p w14:paraId="1A0A7047" w14:textId="77777777" w:rsidR="009D76C6" w:rsidRPr="007D62EA" w:rsidRDefault="00000000" w:rsidP="007D62EA">
            <w:pPr>
              <w:bidi/>
              <w:spacing w:after="40"/>
              <w:rPr>
                <w:rFonts w:hint="eastAsia"/>
                <w:caps/>
              </w:rPr>
            </w:pPr>
            <w:r w:rsidRPr="007D62EA">
              <w:rPr>
                <w:caps/>
                <w:color w:val="1F2937"/>
                <w:sz w:val="21"/>
                <w:rtl/>
              </w:rPr>
              <w:t xml:space="preserve">لا تعتبر ربط المدرسة بالمسار كافيًا وحده. يجب إضافة SCHOOL </w:t>
            </w:r>
            <w:proofErr w:type="spellStart"/>
            <w:r w:rsidRPr="007D62EA">
              <w:rPr>
                <w:caps/>
                <w:color w:val="1F2937"/>
                <w:sz w:val="21"/>
                <w:rtl/>
              </w:rPr>
              <w:t>stop</w:t>
            </w:r>
            <w:proofErr w:type="spellEnd"/>
            <w:r w:rsidRPr="007D62EA">
              <w:rPr>
                <w:caps/>
                <w:color w:val="1F2937"/>
                <w:sz w:val="21"/>
                <w:rtl/>
              </w:rPr>
              <w:t xml:space="preserve"> فعلي للمدرسة حتى يكون المسار جاهزًا للتفعيل وتوليد الرحلات.</w:t>
            </w:r>
          </w:p>
        </w:tc>
      </w:tr>
    </w:tbl>
    <w:p w14:paraId="23321326" w14:textId="77777777" w:rsidR="009D76C6" w:rsidRPr="007D62EA" w:rsidRDefault="009D76C6" w:rsidP="007D62EA">
      <w:pPr>
        <w:rPr>
          <w:rFonts w:hint="eastAsia"/>
          <w:caps/>
        </w:rPr>
      </w:pPr>
    </w:p>
    <w:p w14:paraId="53156F7F" w14:textId="77777777" w:rsidR="009D76C6" w:rsidRPr="007D62EA" w:rsidRDefault="00000000" w:rsidP="007D62EA">
      <w:pPr>
        <w:pStyle w:val="1"/>
        <w:bidi/>
        <w:spacing w:before="240" w:after="160"/>
        <w:rPr>
          <w:caps/>
        </w:rPr>
      </w:pPr>
      <w:r w:rsidRPr="007D62EA">
        <w:rPr>
          <w:rFonts w:ascii="Cairo" w:hAnsi="Cairo" w:cs="Cairo"/>
          <w:caps/>
          <w:color w:val="0B2447"/>
          <w:sz w:val="36"/>
          <w:rtl/>
        </w:rPr>
        <w:t>8. الرحلات اليومية والتتبع</w:t>
      </w:r>
    </w:p>
    <w:p w14:paraId="78633B0B" w14:textId="77777777" w:rsidR="009D76C6" w:rsidRPr="007D62EA" w:rsidRDefault="00000000" w:rsidP="007D62EA">
      <w:pPr>
        <w:bidi/>
        <w:spacing w:after="120"/>
        <w:rPr>
          <w:rFonts w:hint="eastAsia"/>
          <w:caps/>
        </w:rPr>
      </w:pPr>
      <w:r w:rsidRPr="007D62EA">
        <w:rPr>
          <w:caps/>
          <w:rtl/>
        </w:rPr>
        <w:t>الرحلات اليومية هي التنفيذ الفعلي للمسارات. يمكن توليد رحلة من مسار جاهز، ثم يتابع السائق التوقفات والطلاب، بينما يستطيع المشرف مراقبة حالة الرحلة والموقع حسب توفر البيانات.</w:t>
      </w:r>
    </w:p>
    <w:p w14:paraId="11DD0205" w14:textId="77777777" w:rsidR="009D76C6" w:rsidRPr="007D62EA" w:rsidRDefault="00000000" w:rsidP="007D62EA">
      <w:pPr>
        <w:pStyle w:val="21"/>
        <w:bidi/>
        <w:spacing w:after="120"/>
        <w:rPr>
          <w:caps/>
        </w:rPr>
      </w:pPr>
      <w:r w:rsidRPr="007D62EA">
        <w:rPr>
          <w:rFonts w:ascii="Cairo" w:hAnsi="Cairo" w:cs="Cairo"/>
          <w:caps/>
          <w:color w:val="1E5FA8"/>
          <w:sz w:val="30"/>
          <w:rtl/>
        </w:rPr>
        <w:t>توليد الرحلات</w:t>
      </w:r>
    </w:p>
    <w:p w14:paraId="66A33861" w14:textId="77777777" w:rsidR="009D76C6" w:rsidRPr="007D62EA" w:rsidRDefault="00000000" w:rsidP="007D62EA">
      <w:pPr>
        <w:bidi/>
        <w:spacing w:after="60"/>
        <w:ind w:right="283" w:hanging="198"/>
        <w:rPr>
          <w:rFonts w:hint="eastAsia"/>
          <w:caps/>
        </w:rPr>
      </w:pPr>
      <w:r w:rsidRPr="007D62EA">
        <w:rPr>
          <w:caps/>
          <w:sz w:val="21"/>
          <w:rtl/>
        </w:rPr>
        <w:t>1. تأكد أن المسار READY وليس INCOMPLETE.</w:t>
      </w:r>
    </w:p>
    <w:p w14:paraId="1EB6D4C8" w14:textId="77777777" w:rsidR="009D76C6" w:rsidRPr="007D62EA" w:rsidRDefault="00000000" w:rsidP="007D62EA">
      <w:pPr>
        <w:bidi/>
        <w:spacing w:after="60"/>
        <w:ind w:right="283" w:hanging="198"/>
        <w:rPr>
          <w:rFonts w:hint="eastAsia"/>
          <w:caps/>
        </w:rPr>
      </w:pPr>
      <w:r w:rsidRPr="007D62EA">
        <w:rPr>
          <w:caps/>
          <w:sz w:val="21"/>
          <w:rtl/>
        </w:rPr>
        <w:t>2. تأكد من وجود باص وسائق مناسبين.</w:t>
      </w:r>
    </w:p>
    <w:p w14:paraId="670DB394" w14:textId="77777777" w:rsidR="009D76C6" w:rsidRPr="007D62EA" w:rsidRDefault="00000000" w:rsidP="007D62EA">
      <w:pPr>
        <w:bidi/>
        <w:spacing w:after="60"/>
        <w:ind w:right="283" w:hanging="198"/>
        <w:rPr>
          <w:rFonts w:hint="eastAsia"/>
          <w:caps/>
        </w:rPr>
      </w:pPr>
      <w:r w:rsidRPr="007D62EA">
        <w:rPr>
          <w:caps/>
          <w:sz w:val="21"/>
          <w:rtl/>
        </w:rPr>
        <w:t>3. حدد التاريخ أو الفترة المطلوبة حسب شاشة التوليد.</w:t>
      </w:r>
    </w:p>
    <w:p w14:paraId="13AF1414" w14:textId="77777777" w:rsidR="009D76C6" w:rsidRPr="007D62EA" w:rsidRDefault="00000000" w:rsidP="007D62EA">
      <w:pPr>
        <w:bidi/>
        <w:spacing w:after="60"/>
        <w:ind w:right="283" w:hanging="198"/>
        <w:rPr>
          <w:rFonts w:hint="eastAsia"/>
          <w:caps/>
        </w:rPr>
      </w:pPr>
      <w:r w:rsidRPr="007D62EA">
        <w:rPr>
          <w:caps/>
          <w:sz w:val="21"/>
          <w:rtl/>
        </w:rPr>
        <w:t>4. ابدأ التوليد وتحقق من قائمة الرحلات الناتجة.</w:t>
      </w:r>
    </w:p>
    <w:p w14:paraId="3EA1F88A" w14:textId="77777777" w:rsidR="009D76C6" w:rsidRPr="007D62EA" w:rsidRDefault="00000000" w:rsidP="007D62EA">
      <w:pPr>
        <w:pStyle w:val="21"/>
        <w:bidi/>
        <w:spacing w:after="120"/>
        <w:rPr>
          <w:caps/>
        </w:rPr>
      </w:pPr>
      <w:r w:rsidRPr="007D62EA">
        <w:rPr>
          <w:rFonts w:ascii="Cairo" w:hAnsi="Cairo" w:cs="Cairo"/>
          <w:caps/>
          <w:color w:val="1E5FA8"/>
          <w:sz w:val="30"/>
          <w:rtl/>
        </w:rPr>
        <w:t>حالات الرحلة والطالب</w:t>
      </w:r>
    </w:p>
    <w:tbl>
      <w:tblPr>
        <w:tblStyle w:val="afa"/>
        <w:tblW w:w="0" w:type="auto"/>
        <w:jc w:val="center"/>
        <w:tblLook w:val="04A0" w:firstRow="1" w:lastRow="0" w:firstColumn="1" w:lastColumn="0" w:noHBand="0" w:noVBand="1"/>
      </w:tblPr>
      <w:tblGrid>
        <w:gridCol w:w="5213"/>
        <w:gridCol w:w="5213"/>
      </w:tblGrid>
      <w:tr w:rsidR="009D76C6" w:rsidRPr="007D62EA" w14:paraId="2DDD022E" w14:textId="77777777">
        <w:trPr>
          <w:jc w:val="center"/>
        </w:trPr>
        <w:tc>
          <w:tcPr>
            <w:tcW w:w="5213" w:type="dxa"/>
            <w:tcBorders>
              <w:top w:val="single" w:sz="8" w:space="0" w:color="195A9E"/>
              <w:left w:val="single" w:sz="8" w:space="0" w:color="195A9E"/>
              <w:bottom w:val="single" w:sz="8" w:space="0" w:color="195A9E"/>
              <w:right w:val="single" w:sz="8" w:space="0" w:color="195A9E"/>
            </w:tcBorders>
            <w:shd w:val="clear" w:color="auto" w:fill="195A9E"/>
          </w:tcPr>
          <w:p w14:paraId="66C8A597" w14:textId="77777777" w:rsidR="009D76C6" w:rsidRPr="007D62EA" w:rsidRDefault="00000000" w:rsidP="007D62EA">
            <w:pPr>
              <w:bidi/>
              <w:rPr>
                <w:rFonts w:hint="eastAsia"/>
                <w:caps/>
              </w:rPr>
            </w:pPr>
            <w:r w:rsidRPr="007D62EA">
              <w:rPr>
                <w:b/>
                <w:caps/>
                <w:color w:val="FFFFFF"/>
                <w:sz w:val="20"/>
                <w:rtl/>
              </w:rPr>
              <w:t>الحالة</w:t>
            </w:r>
          </w:p>
        </w:tc>
        <w:tc>
          <w:tcPr>
            <w:tcW w:w="5213" w:type="dxa"/>
            <w:tcBorders>
              <w:top w:val="single" w:sz="8" w:space="0" w:color="195A9E"/>
              <w:left w:val="single" w:sz="8" w:space="0" w:color="195A9E"/>
              <w:bottom w:val="single" w:sz="8" w:space="0" w:color="195A9E"/>
              <w:right w:val="single" w:sz="8" w:space="0" w:color="195A9E"/>
            </w:tcBorders>
            <w:shd w:val="clear" w:color="auto" w:fill="195A9E"/>
          </w:tcPr>
          <w:p w14:paraId="3A857B6E" w14:textId="77777777" w:rsidR="009D76C6" w:rsidRPr="007D62EA" w:rsidRDefault="00000000" w:rsidP="007D62EA">
            <w:pPr>
              <w:bidi/>
              <w:rPr>
                <w:rFonts w:hint="eastAsia"/>
                <w:caps/>
              </w:rPr>
            </w:pPr>
            <w:r w:rsidRPr="007D62EA">
              <w:rPr>
                <w:b/>
                <w:caps/>
                <w:color w:val="FFFFFF"/>
                <w:sz w:val="20"/>
                <w:rtl/>
              </w:rPr>
              <w:t>المعنى</w:t>
            </w:r>
          </w:p>
        </w:tc>
      </w:tr>
      <w:tr w:rsidR="009D76C6" w:rsidRPr="007D62EA" w14:paraId="04C68483" w14:textId="77777777">
        <w:trPr>
          <w:jc w:val="center"/>
        </w:trPr>
        <w:tc>
          <w:tcPr>
            <w:tcW w:w="5213" w:type="dxa"/>
            <w:tcBorders>
              <w:top w:val="single" w:sz="8" w:space="0" w:color="D7E3E1"/>
              <w:left w:val="single" w:sz="8" w:space="0" w:color="D7E3E1"/>
              <w:bottom w:val="single" w:sz="8" w:space="0" w:color="D7E3E1"/>
              <w:right w:val="single" w:sz="8" w:space="0" w:color="D7E3E1"/>
            </w:tcBorders>
            <w:shd w:val="clear" w:color="auto" w:fill="FFFFFF"/>
          </w:tcPr>
          <w:p w14:paraId="12A962AD" w14:textId="77777777" w:rsidR="009D76C6" w:rsidRPr="007D62EA" w:rsidRDefault="00000000" w:rsidP="007D62EA">
            <w:pPr>
              <w:bidi/>
              <w:rPr>
                <w:rFonts w:hint="eastAsia"/>
                <w:caps/>
              </w:rPr>
            </w:pPr>
            <w:r w:rsidRPr="007D62EA">
              <w:rPr>
                <w:caps/>
                <w:color w:val="1F2937"/>
                <w:sz w:val="19"/>
                <w:rtl/>
              </w:rPr>
              <w:t>لم تبدأ</w:t>
            </w:r>
          </w:p>
        </w:tc>
        <w:tc>
          <w:tcPr>
            <w:tcW w:w="5213" w:type="dxa"/>
            <w:tcBorders>
              <w:top w:val="single" w:sz="8" w:space="0" w:color="D7E3E1"/>
              <w:left w:val="single" w:sz="8" w:space="0" w:color="D7E3E1"/>
              <w:bottom w:val="single" w:sz="8" w:space="0" w:color="D7E3E1"/>
              <w:right w:val="single" w:sz="8" w:space="0" w:color="D7E3E1"/>
            </w:tcBorders>
            <w:shd w:val="clear" w:color="auto" w:fill="FFFFFF"/>
          </w:tcPr>
          <w:p w14:paraId="073B30A9" w14:textId="77777777" w:rsidR="009D76C6" w:rsidRPr="007D62EA" w:rsidRDefault="00000000" w:rsidP="007D62EA">
            <w:pPr>
              <w:bidi/>
              <w:rPr>
                <w:rFonts w:hint="eastAsia"/>
                <w:caps/>
              </w:rPr>
            </w:pPr>
            <w:r w:rsidRPr="007D62EA">
              <w:rPr>
                <w:caps/>
                <w:color w:val="1F2937"/>
                <w:sz w:val="19"/>
                <w:rtl/>
              </w:rPr>
              <w:t>الرحلة موجودة لكنها لم تنطلق بعد.</w:t>
            </w:r>
          </w:p>
        </w:tc>
      </w:tr>
      <w:tr w:rsidR="009D76C6" w:rsidRPr="007D62EA" w14:paraId="40F9CADC" w14:textId="77777777">
        <w:trPr>
          <w:jc w:val="center"/>
        </w:trPr>
        <w:tc>
          <w:tcPr>
            <w:tcW w:w="5213" w:type="dxa"/>
            <w:tcBorders>
              <w:top w:val="single" w:sz="8" w:space="0" w:color="D7E3E1"/>
              <w:left w:val="single" w:sz="8" w:space="0" w:color="D7E3E1"/>
              <w:bottom w:val="single" w:sz="8" w:space="0" w:color="D7E3E1"/>
              <w:right w:val="single" w:sz="8" w:space="0" w:color="D7E3E1"/>
            </w:tcBorders>
            <w:shd w:val="clear" w:color="auto" w:fill="F8FAFC"/>
          </w:tcPr>
          <w:p w14:paraId="4ED64325" w14:textId="77777777" w:rsidR="009D76C6" w:rsidRPr="007D62EA" w:rsidRDefault="00000000" w:rsidP="007D62EA">
            <w:pPr>
              <w:bidi/>
              <w:rPr>
                <w:rFonts w:hint="eastAsia"/>
                <w:caps/>
              </w:rPr>
            </w:pPr>
            <w:r w:rsidRPr="007D62EA">
              <w:rPr>
                <w:caps/>
                <w:color w:val="1F2937"/>
                <w:sz w:val="19"/>
                <w:rtl/>
              </w:rPr>
              <w:t>جارية</w:t>
            </w:r>
          </w:p>
        </w:tc>
        <w:tc>
          <w:tcPr>
            <w:tcW w:w="5213" w:type="dxa"/>
            <w:tcBorders>
              <w:top w:val="single" w:sz="8" w:space="0" w:color="D7E3E1"/>
              <w:left w:val="single" w:sz="8" w:space="0" w:color="D7E3E1"/>
              <w:bottom w:val="single" w:sz="8" w:space="0" w:color="D7E3E1"/>
              <w:right w:val="single" w:sz="8" w:space="0" w:color="D7E3E1"/>
            </w:tcBorders>
            <w:shd w:val="clear" w:color="auto" w:fill="F8FAFC"/>
          </w:tcPr>
          <w:p w14:paraId="0CDACD11" w14:textId="77777777" w:rsidR="009D76C6" w:rsidRPr="007D62EA" w:rsidRDefault="00000000" w:rsidP="007D62EA">
            <w:pPr>
              <w:bidi/>
              <w:rPr>
                <w:rFonts w:hint="eastAsia"/>
                <w:caps/>
              </w:rPr>
            </w:pPr>
            <w:r w:rsidRPr="007D62EA">
              <w:rPr>
                <w:caps/>
                <w:color w:val="1F2937"/>
                <w:sz w:val="19"/>
                <w:rtl/>
              </w:rPr>
              <w:t>السائق بدأ الرحلة ويتم تسجيل الأحداث.</w:t>
            </w:r>
          </w:p>
        </w:tc>
      </w:tr>
      <w:tr w:rsidR="009D76C6" w:rsidRPr="007D62EA" w14:paraId="5A657022" w14:textId="77777777">
        <w:trPr>
          <w:jc w:val="center"/>
        </w:trPr>
        <w:tc>
          <w:tcPr>
            <w:tcW w:w="5213" w:type="dxa"/>
            <w:tcBorders>
              <w:top w:val="single" w:sz="8" w:space="0" w:color="D7E3E1"/>
              <w:left w:val="single" w:sz="8" w:space="0" w:color="D7E3E1"/>
              <w:bottom w:val="single" w:sz="8" w:space="0" w:color="D7E3E1"/>
              <w:right w:val="single" w:sz="8" w:space="0" w:color="D7E3E1"/>
            </w:tcBorders>
            <w:shd w:val="clear" w:color="auto" w:fill="FFFFFF"/>
          </w:tcPr>
          <w:p w14:paraId="49E830EA" w14:textId="77777777" w:rsidR="009D76C6" w:rsidRPr="007D62EA" w:rsidRDefault="00000000" w:rsidP="007D62EA">
            <w:pPr>
              <w:bidi/>
              <w:rPr>
                <w:rFonts w:hint="eastAsia"/>
                <w:caps/>
              </w:rPr>
            </w:pPr>
            <w:r w:rsidRPr="007D62EA">
              <w:rPr>
                <w:caps/>
                <w:color w:val="1F2937"/>
                <w:sz w:val="19"/>
                <w:rtl/>
              </w:rPr>
              <w:t>مكتملة</w:t>
            </w:r>
          </w:p>
        </w:tc>
        <w:tc>
          <w:tcPr>
            <w:tcW w:w="5213" w:type="dxa"/>
            <w:tcBorders>
              <w:top w:val="single" w:sz="8" w:space="0" w:color="D7E3E1"/>
              <w:left w:val="single" w:sz="8" w:space="0" w:color="D7E3E1"/>
              <w:bottom w:val="single" w:sz="8" w:space="0" w:color="D7E3E1"/>
              <w:right w:val="single" w:sz="8" w:space="0" w:color="D7E3E1"/>
            </w:tcBorders>
            <w:shd w:val="clear" w:color="auto" w:fill="FFFFFF"/>
          </w:tcPr>
          <w:p w14:paraId="6BA9566C" w14:textId="77777777" w:rsidR="009D76C6" w:rsidRPr="007D62EA" w:rsidRDefault="00000000" w:rsidP="007D62EA">
            <w:pPr>
              <w:bidi/>
              <w:rPr>
                <w:rFonts w:hint="eastAsia"/>
                <w:caps/>
              </w:rPr>
            </w:pPr>
            <w:r w:rsidRPr="007D62EA">
              <w:rPr>
                <w:caps/>
                <w:color w:val="1F2937"/>
                <w:sz w:val="19"/>
                <w:rtl/>
              </w:rPr>
              <w:t>انتهت الرحلة ولا يفترض تعديل أحداثها إلا حسب الصلاحيات.</w:t>
            </w:r>
          </w:p>
        </w:tc>
      </w:tr>
      <w:tr w:rsidR="009D76C6" w:rsidRPr="007D62EA" w14:paraId="2FF98FFB" w14:textId="77777777">
        <w:trPr>
          <w:jc w:val="center"/>
        </w:trPr>
        <w:tc>
          <w:tcPr>
            <w:tcW w:w="5213" w:type="dxa"/>
            <w:tcBorders>
              <w:top w:val="single" w:sz="8" w:space="0" w:color="D7E3E1"/>
              <w:left w:val="single" w:sz="8" w:space="0" w:color="D7E3E1"/>
              <w:bottom w:val="single" w:sz="8" w:space="0" w:color="D7E3E1"/>
              <w:right w:val="single" w:sz="8" w:space="0" w:color="D7E3E1"/>
            </w:tcBorders>
            <w:shd w:val="clear" w:color="auto" w:fill="F8FAFC"/>
          </w:tcPr>
          <w:p w14:paraId="008BAEC8" w14:textId="77777777" w:rsidR="009D76C6" w:rsidRPr="007D62EA" w:rsidRDefault="00000000" w:rsidP="007D62EA">
            <w:pPr>
              <w:bidi/>
              <w:rPr>
                <w:rFonts w:hint="eastAsia"/>
                <w:caps/>
              </w:rPr>
            </w:pPr>
            <w:r w:rsidRPr="007D62EA">
              <w:rPr>
                <w:caps/>
                <w:color w:val="1F2937"/>
                <w:sz w:val="19"/>
                <w:rtl/>
              </w:rPr>
              <w:t>تم الالتقاط</w:t>
            </w:r>
          </w:p>
        </w:tc>
        <w:tc>
          <w:tcPr>
            <w:tcW w:w="5213" w:type="dxa"/>
            <w:tcBorders>
              <w:top w:val="single" w:sz="8" w:space="0" w:color="D7E3E1"/>
              <w:left w:val="single" w:sz="8" w:space="0" w:color="D7E3E1"/>
              <w:bottom w:val="single" w:sz="8" w:space="0" w:color="D7E3E1"/>
              <w:right w:val="single" w:sz="8" w:space="0" w:color="D7E3E1"/>
            </w:tcBorders>
            <w:shd w:val="clear" w:color="auto" w:fill="F8FAFC"/>
          </w:tcPr>
          <w:p w14:paraId="09BCEDC0" w14:textId="77777777" w:rsidR="009D76C6" w:rsidRPr="007D62EA" w:rsidRDefault="00000000" w:rsidP="007D62EA">
            <w:pPr>
              <w:bidi/>
              <w:rPr>
                <w:rFonts w:hint="eastAsia"/>
                <w:caps/>
              </w:rPr>
            </w:pPr>
            <w:r w:rsidRPr="007D62EA">
              <w:rPr>
                <w:caps/>
                <w:color w:val="1F2937"/>
                <w:sz w:val="19"/>
                <w:rtl/>
              </w:rPr>
              <w:t>تم صعود الطالب أو تسجيله في محطة الالتقاط.</w:t>
            </w:r>
          </w:p>
        </w:tc>
      </w:tr>
      <w:tr w:rsidR="009D76C6" w:rsidRPr="007D62EA" w14:paraId="3A5F7EDE" w14:textId="77777777">
        <w:trPr>
          <w:jc w:val="center"/>
        </w:trPr>
        <w:tc>
          <w:tcPr>
            <w:tcW w:w="5213" w:type="dxa"/>
            <w:tcBorders>
              <w:top w:val="single" w:sz="8" w:space="0" w:color="D7E3E1"/>
              <w:left w:val="single" w:sz="8" w:space="0" w:color="D7E3E1"/>
              <w:bottom w:val="single" w:sz="8" w:space="0" w:color="D7E3E1"/>
              <w:right w:val="single" w:sz="8" w:space="0" w:color="D7E3E1"/>
            </w:tcBorders>
            <w:shd w:val="clear" w:color="auto" w:fill="FFFFFF"/>
          </w:tcPr>
          <w:p w14:paraId="14155C20" w14:textId="77777777" w:rsidR="009D76C6" w:rsidRPr="007D62EA" w:rsidRDefault="00000000" w:rsidP="007D62EA">
            <w:pPr>
              <w:bidi/>
              <w:rPr>
                <w:rFonts w:hint="eastAsia"/>
                <w:caps/>
              </w:rPr>
            </w:pPr>
            <w:r w:rsidRPr="007D62EA">
              <w:rPr>
                <w:caps/>
                <w:color w:val="1F2937"/>
                <w:sz w:val="19"/>
                <w:rtl/>
              </w:rPr>
              <w:t>تم الإنزال</w:t>
            </w:r>
          </w:p>
        </w:tc>
        <w:tc>
          <w:tcPr>
            <w:tcW w:w="5213" w:type="dxa"/>
            <w:tcBorders>
              <w:top w:val="single" w:sz="8" w:space="0" w:color="D7E3E1"/>
              <w:left w:val="single" w:sz="8" w:space="0" w:color="D7E3E1"/>
              <w:bottom w:val="single" w:sz="8" w:space="0" w:color="D7E3E1"/>
              <w:right w:val="single" w:sz="8" w:space="0" w:color="D7E3E1"/>
            </w:tcBorders>
            <w:shd w:val="clear" w:color="auto" w:fill="FFFFFF"/>
          </w:tcPr>
          <w:p w14:paraId="127C01D8" w14:textId="77777777" w:rsidR="009D76C6" w:rsidRPr="007D62EA" w:rsidRDefault="00000000" w:rsidP="007D62EA">
            <w:pPr>
              <w:bidi/>
              <w:rPr>
                <w:rFonts w:hint="eastAsia"/>
                <w:caps/>
              </w:rPr>
            </w:pPr>
            <w:r w:rsidRPr="007D62EA">
              <w:rPr>
                <w:caps/>
                <w:color w:val="1F2937"/>
                <w:sz w:val="19"/>
                <w:rtl/>
              </w:rPr>
              <w:t>تم إنزال الطالب أو وصوله للمدرسة/المنزل.</w:t>
            </w:r>
          </w:p>
        </w:tc>
      </w:tr>
      <w:tr w:rsidR="009D76C6" w:rsidRPr="007D62EA" w14:paraId="4F077980" w14:textId="77777777">
        <w:trPr>
          <w:jc w:val="center"/>
        </w:trPr>
        <w:tc>
          <w:tcPr>
            <w:tcW w:w="5213" w:type="dxa"/>
            <w:tcBorders>
              <w:top w:val="single" w:sz="8" w:space="0" w:color="D7E3E1"/>
              <w:left w:val="single" w:sz="8" w:space="0" w:color="D7E3E1"/>
              <w:bottom w:val="single" w:sz="8" w:space="0" w:color="D7E3E1"/>
              <w:right w:val="single" w:sz="8" w:space="0" w:color="D7E3E1"/>
            </w:tcBorders>
            <w:shd w:val="clear" w:color="auto" w:fill="F8FAFC"/>
          </w:tcPr>
          <w:p w14:paraId="7C92E01A" w14:textId="77777777" w:rsidR="009D76C6" w:rsidRPr="007D62EA" w:rsidRDefault="00000000" w:rsidP="007D62EA">
            <w:pPr>
              <w:bidi/>
              <w:rPr>
                <w:rFonts w:hint="eastAsia"/>
                <w:caps/>
              </w:rPr>
            </w:pPr>
            <w:r w:rsidRPr="007D62EA">
              <w:rPr>
                <w:caps/>
                <w:color w:val="1F2937"/>
                <w:sz w:val="19"/>
                <w:rtl/>
              </w:rPr>
              <w:t>لم يحضر</w:t>
            </w:r>
          </w:p>
        </w:tc>
        <w:tc>
          <w:tcPr>
            <w:tcW w:w="5213" w:type="dxa"/>
            <w:tcBorders>
              <w:top w:val="single" w:sz="8" w:space="0" w:color="D7E3E1"/>
              <w:left w:val="single" w:sz="8" w:space="0" w:color="D7E3E1"/>
              <w:bottom w:val="single" w:sz="8" w:space="0" w:color="D7E3E1"/>
              <w:right w:val="single" w:sz="8" w:space="0" w:color="D7E3E1"/>
            </w:tcBorders>
            <w:shd w:val="clear" w:color="auto" w:fill="F8FAFC"/>
          </w:tcPr>
          <w:p w14:paraId="29AC38B0" w14:textId="77777777" w:rsidR="009D76C6" w:rsidRPr="007D62EA" w:rsidRDefault="00000000" w:rsidP="007D62EA">
            <w:pPr>
              <w:bidi/>
              <w:rPr>
                <w:rFonts w:hint="eastAsia"/>
                <w:caps/>
              </w:rPr>
            </w:pPr>
            <w:r w:rsidRPr="007D62EA">
              <w:rPr>
                <w:caps/>
                <w:color w:val="1F2937"/>
                <w:sz w:val="19"/>
                <w:rtl/>
              </w:rPr>
              <w:t>السائق سجل أن الطالب لم يكن موجودًا في نقطة الالتقاط.</w:t>
            </w:r>
          </w:p>
        </w:tc>
      </w:tr>
    </w:tbl>
    <w:p w14:paraId="6CCCFADD" w14:textId="77777777" w:rsidR="009D76C6" w:rsidRPr="007D62EA" w:rsidRDefault="009D76C6" w:rsidP="007D62EA">
      <w:pPr>
        <w:rPr>
          <w:rFonts w:hint="eastAsia"/>
          <w:caps/>
        </w:rPr>
      </w:pPr>
    </w:p>
    <w:p w14:paraId="0EC0E88C" w14:textId="77777777" w:rsidR="009D76C6" w:rsidRPr="007D62EA" w:rsidRDefault="00000000" w:rsidP="007D62EA">
      <w:pPr>
        <w:pStyle w:val="21"/>
        <w:bidi/>
        <w:spacing w:after="120"/>
        <w:rPr>
          <w:caps/>
        </w:rPr>
      </w:pPr>
      <w:r w:rsidRPr="007D62EA">
        <w:rPr>
          <w:rFonts w:ascii="Cairo" w:hAnsi="Cairo" w:cs="Cairo"/>
          <w:caps/>
          <w:color w:val="1E5FA8"/>
          <w:sz w:val="30"/>
          <w:rtl/>
        </w:rPr>
        <w:t>التتبع الحي</w:t>
      </w:r>
    </w:p>
    <w:p w14:paraId="19A60ADE" w14:textId="77777777" w:rsidR="009D76C6" w:rsidRPr="007D62EA" w:rsidRDefault="00000000" w:rsidP="007D62EA">
      <w:pPr>
        <w:bidi/>
        <w:spacing w:after="120"/>
        <w:rPr>
          <w:rFonts w:hint="eastAsia"/>
          <w:caps/>
        </w:rPr>
      </w:pPr>
      <w:r w:rsidRPr="007D62EA">
        <w:rPr>
          <w:caps/>
          <w:rtl/>
        </w:rPr>
        <w:t>يعتمد التتبع الحي على إرسال موقع السائق من التطبيق أو الواجهة المتاحة. تطبيق الجوال هو الأنسب للتتبع المستمر، أما المتصفح فيرسل الموقع فقط أثناء فتح الصفحة ومنح إذن الموقع.</w:t>
      </w:r>
    </w:p>
    <w:tbl>
      <w:tblPr>
        <w:tblW w:w="0" w:type="auto"/>
        <w:jc w:val="center"/>
        <w:tblLook w:val="04A0" w:firstRow="1" w:lastRow="0" w:firstColumn="1" w:lastColumn="0" w:noHBand="0" w:noVBand="1"/>
      </w:tblPr>
      <w:tblGrid>
        <w:gridCol w:w="10426"/>
      </w:tblGrid>
      <w:tr w:rsidR="009D76C6" w:rsidRPr="007D62EA" w14:paraId="176E12D7" w14:textId="77777777">
        <w:trPr>
          <w:jc w:val="center"/>
        </w:trPr>
        <w:tc>
          <w:tcPr>
            <w:tcW w:w="10426" w:type="dxa"/>
            <w:tcBorders>
              <w:top w:val="single" w:sz="8" w:space="0" w:color="CFE3F8"/>
              <w:left w:val="single" w:sz="8" w:space="0" w:color="CFE3F8"/>
              <w:bottom w:val="single" w:sz="8" w:space="0" w:color="CFE3F8"/>
              <w:right w:val="single" w:sz="8" w:space="0" w:color="CFE3F8"/>
            </w:tcBorders>
            <w:shd w:val="clear" w:color="auto" w:fill="EAF4FF"/>
            <w:vAlign w:val="center"/>
          </w:tcPr>
          <w:p w14:paraId="11FBAF7B" w14:textId="77777777" w:rsidR="009D76C6" w:rsidRPr="007D62EA" w:rsidRDefault="00000000" w:rsidP="007D62EA">
            <w:pPr>
              <w:bidi/>
              <w:spacing w:after="40"/>
              <w:rPr>
                <w:rFonts w:hint="eastAsia"/>
                <w:caps/>
              </w:rPr>
            </w:pPr>
            <w:r w:rsidRPr="007D62EA">
              <w:rPr>
                <w:b/>
                <w:caps/>
                <w:color w:val="1E5FA8"/>
                <w:sz w:val="23"/>
                <w:rtl/>
              </w:rPr>
              <w:t>ملاحظة</w:t>
            </w:r>
          </w:p>
          <w:p w14:paraId="7F87CA6F" w14:textId="77777777" w:rsidR="009D76C6" w:rsidRPr="007D62EA" w:rsidRDefault="00000000" w:rsidP="007D62EA">
            <w:pPr>
              <w:bidi/>
              <w:spacing w:after="40"/>
              <w:rPr>
                <w:rFonts w:hint="eastAsia"/>
                <w:caps/>
              </w:rPr>
            </w:pPr>
            <w:r w:rsidRPr="007D62EA">
              <w:rPr>
                <w:caps/>
                <w:color w:val="1F2937"/>
                <w:sz w:val="21"/>
                <w:rtl/>
              </w:rPr>
              <w:t>إذا لم يظهر موقع الباص، تحقق من أن الرحلة جارية، وأن السائق يستخدم التطبيق أو الواجهة المناسبة، وأن صلاحية الموقع مفعلة.</w:t>
            </w:r>
          </w:p>
        </w:tc>
      </w:tr>
    </w:tbl>
    <w:p w14:paraId="74D58829" w14:textId="77777777" w:rsidR="009D76C6" w:rsidRPr="007D62EA" w:rsidRDefault="009D76C6" w:rsidP="007D62EA">
      <w:pPr>
        <w:rPr>
          <w:rFonts w:hint="eastAsia"/>
          <w:caps/>
        </w:rPr>
      </w:pPr>
    </w:p>
    <w:p w14:paraId="3ED586BA" w14:textId="77777777" w:rsidR="009D76C6" w:rsidRPr="007D62EA" w:rsidRDefault="00000000" w:rsidP="007D62EA">
      <w:pPr>
        <w:pStyle w:val="1"/>
        <w:bidi/>
        <w:spacing w:before="240" w:after="160"/>
        <w:rPr>
          <w:caps/>
        </w:rPr>
      </w:pPr>
      <w:r w:rsidRPr="007D62EA">
        <w:rPr>
          <w:rFonts w:ascii="Cairo" w:hAnsi="Cairo" w:cs="Cairo"/>
          <w:caps/>
          <w:color w:val="0B2447"/>
          <w:sz w:val="36"/>
          <w:rtl/>
        </w:rPr>
        <w:t>9. الاشتراكات والفواتير والضريبة</w:t>
      </w:r>
    </w:p>
    <w:p w14:paraId="209E74E6" w14:textId="77777777" w:rsidR="009D76C6" w:rsidRPr="007D62EA" w:rsidRDefault="00000000" w:rsidP="007D62EA">
      <w:pPr>
        <w:bidi/>
        <w:spacing w:after="120"/>
        <w:rPr>
          <w:rFonts w:hint="eastAsia"/>
          <w:caps/>
        </w:rPr>
      </w:pPr>
      <w:r w:rsidRPr="007D62EA">
        <w:rPr>
          <w:caps/>
          <w:rtl/>
        </w:rPr>
        <w:t>الاشتراك يربط الطالب بخدمة النقل لفترة أو خطة محددة. عند إنشاء الاشتراك يتم إصدار فاتورة أو مطالبة مالية حسب منطق النظام. بعد ربط الضريبة، أصبحت الفاتورة تحتوي على مبلغ قبل الضريبة، قيمة VAT، وإجمالي شامل الضريبة.</w:t>
      </w:r>
    </w:p>
    <w:p w14:paraId="79F76189" w14:textId="77777777" w:rsidR="009D76C6" w:rsidRPr="007D62EA" w:rsidRDefault="00000000" w:rsidP="007D62EA">
      <w:pPr>
        <w:pStyle w:val="21"/>
        <w:bidi/>
        <w:spacing w:after="120"/>
        <w:rPr>
          <w:caps/>
        </w:rPr>
      </w:pPr>
      <w:r w:rsidRPr="007D62EA">
        <w:rPr>
          <w:rFonts w:ascii="Cairo" w:hAnsi="Cairo" w:cs="Cairo"/>
          <w:caps/>
          <w:color w:val="1E5FA8"/>
          <w:sz w:val="30"/>
          <w:rtl/>
        </w:rPr>
        <w:t>إنشاء اشتراك</w:t>
      </w:r>
    </w:p>
    <w:p w14:paraId="2265B7A3" w14:textId="77777777" w:rsidR="009D76C6" w:rsidRPr="007D62EA" w:rsidRDefault="00000000" w:rsidP="007D62EA">
      <w:pPr>
        <w:bidi/>
        <w:spacing w:after="60"/>
        <w:ind w:right="283" w:hanging="198"/>
        <w:rPr>
          <w:rFonts w:hint="eastAsia"/>
          <w:caps/>
        </w:rPr>
      </w:pPr>
      <w:r w:rsidRPr="007D62EA">
        <w:rPr>
          <w:caps/>
          <w:sz w:val="21"/>
          <w:rtl/>
        </w:rPr>
        <w:t>1. اختر الطالب.</w:t>
      </w:r>
    </w:p>
    <w:p w14:paraId="3342AD3A" w14:textId="77777777" w:rsidR="009D76C6" w:rsidRPr="007D62EA" w:rsidRDefault="00000000" w:rsidP="007D62EA">
      <w:pPr>
        <w:bidi/>
        <w:spacing w:after="60"/>
        <w:ind w:right="283" w:hanging="198"/>
        <w:rPr>
          <w:rFonts w:hint="eastAsia"/>
          <w:caps/>
        </w:rPr>
      </w:pPr>
      <w:r w:rsidRPr="007D62EA">
        <w:rPr>
          <w:caps/>
          <w:sz w:val="21"/>
          <w:rtl/>
        </w:rPr>
        <w:t>2. اختر المسار أو السعر المناسب.</w:t>
      </w:r>
    </w:p>
    <w:p w14:paraId="1FFC48B6" w14:textId="77777777" w:rsidR="009D76C6" w:rsidRPr="007D62EA" w:rsidRDefault="00000000" w:rsidP="007D62EA">
      <w:pPr>
        <w:bidi/>
        <w:spacing w:after="60"/>
        <w:ind w:right="283" w:hanging="198"/>
        <w:rPr>
          <w:rFonts w:hint="eastAsia"/>
          <w:caps/>
        </w:rPr>
      </w:pPr>
      <w:r w:rsidRPr="007D62EA">
        <w:rPr>
          <w:caps/>
          <w:sz w:val="21"/>
          <w:rtl/>
        </w:rPr>
        <w:t>3. تأكد أن مدرسة الطالب مخدومة بالمسار.</w:t>
      </w:r>
    </w:p>
    <w:p w14:paraId="2C7E4243" w14:textId="77777777" w:rsidR="009D76C6" w:rsidRPr="007D62EA" w:rsidRDefault="00000000" w:rsidP="007D62EA">
      <w:pPr>
        <w:bidi/>
        <w:spacing w:after="60"/>
        <w:ind w:right="283" w:hanging="198"/>
        <w:rPr>
          <w:rFonts w:hint="eastAsia"/>
          <w:caps/>
        </w:rPr>
      </w:pPr>
      <w:r w:rsidRPr="007D62EA">
        <w:rPr>
          <w:caps/>
          <w:sz w:val="21"/>
          <w:rtl/>
        </w:rPr>
        <w:t>4. أنشئ الاشتراك. سيصدر النظام الفاتورة أو المبلغ المطلوب.</w:t>
      </w:r>
    </w:p>
    <w:p w14:paraId="02C0DD82" w14:textId="77777777" w:rsidR="009D76C6" w:rsidRPr="007D62EA" w:rsidRDefault="00000000" w:rsidP="007D62EA">
      <w:pPr>
        <w:bidi/>
        <w:spacing w:after="60"/>
        <w:ind w:right="283" w:hanging="198"/>
        <w:rPr>
          <w:rFonts w:hint="eastAsia"/>
          <w:caps/>
        </w:rPr>
      </w:pPr>
      <w:r w:rsidRPr="007D62EA">
        <w:rPr>
          <w:caps/>
          <w:sz w:val="21"/>
          <w:rtl/>
        </w:rPr>
        <w:t>5. تابع حالة الدفع حتى يصبح الاشتراك ACTIVE.</w:t>
      </w:r>
    </w:p>
    <w:p w14:paraId="3BFE7D8C" w14:textId="77777777" w:rsidR="009D76C6" w:rsidRPr="007D62EA" w:rsidRDefault="00000000" w:rsidP="007D62EA">
      <w:pPr>
        <w:pStyle w:val="21"/>
        <w:bidi/>
        <w:spacing w:after="120"/>
        <w:rPr>
          <w:caps/>
        </w:rPr>
      </w:pPr>
      <w:r w:rsidRPr="007D62EA">
        <w:rPr>
          <w:rFonts w:ascii="Cairo" w:hAnsi="Cairo" w:cs="Cairo"/>
          <w:caps/>
          <w:color w:val="1E5FA8"/>
          <w:sz w:val="30"/>
          <w:rtl/>
        </w:rPr>
        <w:t>الضريبة VAT</w:t>
      </w:r>
    </w:p>
    <w:p w14:paraId="2D233BFB" w14:textId="77777777" w:rsidR="009D76C6" w:rsidRPr="007D62EA" w:rsidRDefault="00000000" w:rsidP="007D62EA">
      <w:pPr>
        <w:bidi/>
        <w:spacing w:after="120"/>
        <w:rPr>
          <w:rFonts w:hint="eastAsia"/>
          <w:caps/>
        </w:rPr>
      </w:pPr>
      <w:r w:rsidRPr="007D62EA">
        <w:rPr>
          <w:caps/>
          <w:rtl/>
        </w:rPr>
        <w:t xml:space="preserve">نسبة الضريبة تُقرأ من الإعدادات العامة. السعر المدخل للاشتراك يعتبر قبل الضريبة في الوضع الافتراضي، ثم يحسب النظام قيمة الضريبة ويخزن لقطة </w:t>
      </w:r>
      <w:proofErr w:type="spellStart"/>
      <w:r w:rsidRPr="007D62EA">
        <w:rPr>
          <w:caps/>
          <w:rtl/>
        </w:rPr>
        <w:t>Snapshot</w:t>
      </w:r>
      <w:proofErr w:type="spellEnd"/>
      <w:r w:rsidRPr="007D62EA">
        <w:rPr>
          <w:caps/>
          <w:rtl/>
        </w:rPr>
        <w:t xml:space="preserve"> على الاشتراك والفاتورة حتى لا تتغير الفواتير القديمة عند تغيير الإعدادات لاحقًا.</w:t>
      </w:r>
    </w:p>
    <w:tbl>
      <w:tblPr>
        <w:tblStyle w:val="afa"/>
        <w:tblW w:w="0" w:type="auto"/>
        <w:jc w:val="center"/>
        <w:tblLook w:val="04A0" w:firstRow="1" w:lastRow="0" w:firstColumn="1" w:lastColumn="0" w:noHBand="0" w:noVBand="1"/>
      </w:tblPr>
      <w:tblGrid>
        <w:gridCol w:w="5213"/>
        <w:gridCol w:w="5213"/>
      </w:tblGrid>
      <w:tr w:rsidR="009D76C6" w:rsidRPr="007D62EA" w14:paraId="71300FDD" w14:textId="77777777">
        <w:trPr>
          <w:jc w:val="center"/>
        </w:trPr>
        <w:tc>
          <w:tcPr>
            <w:tcW w:w="5213" w:type="dxa"/>
            <w:tcBorders>
              <w:top w:val="single" w:sz="8" w:space="0" w:color="195A9E"/>
              <w:left w:val="single" w:sz="8" w:space="0" w:color="195A9E"/>
              <w:bottom w:val="single" w:sz="8" w:space="0" w:color="195A9E"/>
              <w:right w:val="single" w:sz="8" w:space="0" w:color="195A9E"/>
            </w:tcBorders>
            <w:shd w:val="clear" w:color="auto" w:fill="195A9E"/>
          </w:tcPr>
          <w:p w14:paraId="3BC0C7AD" w14:textId="77777777" w:rsidR="009D76C6" w:rsidRPr="007D62EA" w:rsidRDefault="00000000" w:rsidP="007D62EA">
            <w:pPr>
              <w:bidi/>
              <w:rPr>
                <w:rFonts w:hint="eastAsia"/>
                <w:caps/>
              </w:rPr>
            </w:pPr>
            <w:r w:rsidRPr="007D62EA">
              <w:rPr>
                <w:b/>
                <w:caps/>
                <w:color w:val="FFFFFF"/>
                <w:sz w:val="20"/>
                <w:rtl/>
              </w:rPr>
              <w:t>البند</w:t>
            </w:r>
          </w:p>
        </w:tc>
        <w:tc>
          <w:tcPr>
            <w:tcW w:w="5213" w:type="dxa"/>
            <w:tcBorders>
              <w:top w:val="single" w:sz="8" w:space="0" w:color="195A9E"/>
              <w:left w:val="single" w:sz="8" w:space="0" w:color="195A9E"/>
              <w:bottom w:val="single" w:sz="8" w:space="0" w:color="195A9E"/>
              <w:right w:val="single" w:sz="8" w:space="0" w:color="195A9E"/>
            </w:tcBorders>
            <w:shd w:val="clear" w:color="auto" w:fill="195A9E"/>
          </w:tcPr>
          <w:p w14:paraId="6DB91A3A" w14:textId="77777777" w:rsidR="009D76C6" w:rsidRPr="007D62EA" w:rsidRDefault="00000000" w:rsidP="007D62EA">
            <w:pPr>
              <w:bidi/>
              <w:rPr>
                <w:rFonts w:hint="eastAsia"/>
                <w:caps/>
              </w:rPr>
            </w:pPr>
            <w:r w:rsidRPr="007D62EA">
              <w:rPr>
                <w:b/>
                <w:caps/>
                <w:color w:val="FFFFFF"/>
                <w:sz w:val="20"/>
                <w:rtl/>
              </w:rPr>
              <w:t>المعنى</w:t>
            </w:r>
          </w:p>
        </w:tc>
      </w:tr>
      <w:tr w:rsidR="009D76C6" w:rsidRPr="007D62EA" w14:paraId="2C2C5753" w14:textId="77777777">
        <w:trPr>
          <w:jc w:val="center"/>
        </w:trPr>
        <w:tc>
          <w:tcPr>
            <w:tcW w:w="5213" w:type="dxa"/>
            <w:tcBorders>
              <w:top w:val="single" w:sz="8" w:space="0" w:color="D7E3E1"/>
              <w:left w:val="single" w:sz="8" w:space="0" w:color="D7E3E1"/>
              <w:bottom w:val="single" w:sz="8" w:space="0" w:color="D7E3E1"/>
              <w:right w:val="single" w:sz="8" w:space="0" w:color="D7E3E1"/>
            </w:tcBorders>
            <w:shd w:val="clear" w:color="auto" w:fill="FFFFFF"/>
          </w:tcPr>
          <w:p w14:paraId="5BDD8798" w14:textId="77777777" w:rsidR="009D76C6" w:rsidRPr="007D62EA" w:rsidRDefault="00000000" w:rsidP="007D62EA">
            <w:pPr>
              <w:bidi/>
              <w:rPr>
                <w:rFonts w:hint="eastAsia"/>
                <w:caps/>
              </w:rPr>
            </w:pPr>
            <w:r w:rsidRPr="007D62EA">
              <w:rPr>
                <w:caps/>
                <w:color w:val="1F2937"/>
                <w:sz w:val="19"/>
                <w:rtl/>
              </w:rPr>
              <w:t xml:space="preserve">المبلغ قبل الضريبة </w:t>
            </w:r>
            <w:proofErr w:type="spellStart"/>
            <w:r w:rsidRPr="007D62EA">
              <w:rPr>
                <w:caps/>
                <w:color w:val="1F2937"/>
                <w:sz w:val="19"/>
                <w:rtl/>
              </w:rPr>
              <w:t>Net</w:t>
            </w:r>
            <w:proofErr w:type="spellEnd"/>
          </w:p>
        </w:tc>
        <w:tc>
          <w:tcPr>
            <w:tcW w:w="5213" w:type="dxa"/>
            <w:tcBorders>
              <w:top w:val="single" w:sz="8" w:space="0" w:color="D7E3E1"/>
              <w:left w:val="single" w:sz="8" w:space="0" w:color="D7E3E1"/>
              <w:bottom w:val="single" w:sz="8" w:space="0" w:color="D7E3E1"/>
              <w:right w:val="single" w:sz="8" w:space="0" w:color="D7E3E1"/>
            </w:tcBorders>
            <w:shd w:val="clear" w:color="auto" w:fill="FFFFFF"/>
          </w:tcPr>
          <w:p w14:paraId="5CA7CB3A" w14:textId="77777777" w:rsidR="009D76C6" w:rsidRPr="007D62EA" w:rsidRDefault="00000000" w:rsidP="007D62EA">
            <w:pPr>
              <w:bidi/>
              <w:rPr>
                <w:rFonts w:hint="eastAsia"/>
                <w:caps/>
              </w:rPr>
            </w:pPr>
            <w:r w:rsidRPr="007D62EA">
              <w:rPr>
                <w:caps/>
                <w:color w:val="1F2937"/>
                <w:sz w:val="19"/>
                <w:rtl/>
              </w:rPr>
              <w:t>سعر الاشتراك الأساسي.</w:t>
            </w:r>
          </w:p>
        </w:tc>
      </w:tr>
      <w:tr w:rsidR="009D76C6" w:rsidRPr="007D62EA" w14:paraId="722FC972" w14:textId="77777777">
        <w:trPr>
          <w:jc w:val="center"/>
        </w:trPr>
        <w:tc>
          <w:tcPr>
            <w:tcW w:w="5213" w:type="dxa"/>
            <w:tcBorders>
              <w:top w:val="single" w:sz="8" w:space="0" w:color="D7E3E1"/>
              <w:left w:val="single" w:sz="8" w:space="0" w:color="D7E3E1"/>
              <w:bottom w:val="single" w:sz="8" w:space="0" w:color="D7E3E1"/>
              <w:right w:val="single" w:sz="8" w:space="0" w:color="D7E3E1"/>
            </w:tcBorders>
            <w:shd w:val="clear" w:color="auto" w:fill="F8FAFC"/>
          </w:tcPr>
          <w:p w14:paraId="3C1ECA2B" w14:textId="77777777" w:rsidR="009D76C6" w:rsidRPr="007D62EA" w:rsidRDefault="00000000" w:rsidP="007D62EA">
            <w:pPr>
              <w:bidi/>
              <w:rPr>
                <w:rFonts w:hint="eastAsia"/>
                <w:caps/>
              </w:rPr>
            </w:pPr>
            <w:r w:rsidRPr="007D62EA">
              <w:rPr>
                <w:caps/>
                <w:color w:val="1F2937"/>
                <w:sz w:val="19"/>
                <w:rtl/>
              </w:rPr>
              <w:t>VAT</w:t>
            </w:r>
          </w:p>
        </w:tc>
        <w:tc>
          <w:tcPr>
            <w:tcW w:w="5213" w:type="dxa"/>
            <w:tcBorders>
              <w:top w:val="single" w:sz="8" w:space="0" w:color="D7E3E1"/>
              <w:left w:val="single" w:sz="8" w:space="0" w:color="D7E3E1"/>
              <w:bottom w:val="single" w:sz="8" w:space="0" w:color="D7E3E1"/>
              <w:right w:val="single" w:sz="8" w:space="0" w:color="D7E3E1"/>
            </w:tcBorders>
            <w:shd w:val="clear" w:color="auto" w:fill="F8FAFC"/>
          </w:tcPr>
          <w:p w14:paraId="043EA43F" w14:textId="77777777" w:rsidR="009D76C6" w:rsidRPr="007D62EA" w:rsidRDefault="00000000" w:rsidP="007D62EA">
            <w:pPr>
              <w:bidi/>
              <w:rPr>
                <w:rFonts w:hint="eastAsia"/>
                <w:caps/>
              </w:rPr>
            </w:pPr>
            <w:r w:rsidRPr="007D62EA">
              <w:rPr>
                <w:caps/>
                <w:color w:val="1F2937"/>
                <w:sz w:val="19"/>
                <w:rtl/>
              </w:rPr>
              <w:t>قيمة الضريبة المحسوبة من نسبة الإعدادات.</w:t>
            </w:r>
          </w:p>
        </w:tc>
      </w:tr>
      <w:tr w:rsidR="009D76C6" w:rsidRPr="007D62EA" w14:paraId="19C8AB64" w14:textId="77777777">
        <w:trPr>
          <w:jc w:val="center"/>
        </w:trPr>
        <w:tc>
          <w:tcPr>
            <w:tcW w:w="5213" w:type="dxa"/>
            <w:tcBorders>
              <w:top w:val="single" w:sz="8" w:space="0" w:color="D7E3E1"/>
              <w:left w:val="single" w:sz="8" w:space="0" w:color="D7E3E1"/>
              <w:bottom w:val="single" w:sz="8" w:space="0" w:color="D7E3E1"/>
              <w:right w:val="single" w:sz="8" w:space="0" w:color="D7E3E1"/>
            </w:tcBorders>
            <w:shd w:val="clear" w:color="auto" w:fill="FFFFFF"/>
          </w:tcPr>
          <w:p w14:paraId="2E4FFBF9" w14:textId="77777777" w:rsidR="009D76C6" w:rsidRPr="007D62EA" w:rsidRDefault="00000000" w:rsidP="007D62EA">
            <w:pPr>
              <w:bidi/>
              <w:rPr>
                <w:rFonts w:hint="eastAsia"/>
                <w:caps/>
              </w:rPr>
            </w:pPr>
            <w:r w:rsidRPr="007D62EA">
              <w:rPr>
                <w:caps/>
                <w:color w:val="1F2937"/>
                <w:sz w:val="19"/>
                <w:rtl/>
              </w:rPr>
              <w:lastRenderedPageBreak/>
              <w:t xml:space="preserve">الإجمالي </w:t>
            </w:r>
            <w:proofErr w:type="spellStart"/>
            <w:r w:rsidRPr="007D62EA">
              <w:rPr>
                <w:caps/>
                <w:color w:val="1F2937"/>
                <w:sz w:val="19"/>
                <w:rtl/>
              </w:rPr>
              <w:t>Gross</w:t>
            </w:r>
            <w:proofErr w:type="spellEnd"/>
          </w:p>
        </w:tc>
        <w:tc>
          <w:tcPr>
            <w:tcW w:w="5213" w:type="dxa"/>
            <w:tcBorders>
              <w:top w:val="single" w:sz="8" w:space="0" w:color="D7E3E1"/>
              <w:left w:val="single" w:sz="8" w:space="0" w:color="D7E3E1"/>
              <w:bottom w:val="single" w:sz="8" w:space="0" w:color="D7E3E1"/>
              <w:right w:val="single" w:sz="8" w:space="0" w:color="D7E3E1"/>
            </w:tcBorders>
            <w:shd w:val="clear" w:color="auto" w:fill="FFFFFF"/>
          </w:tcPr>
          <w:p w14:paraId="4D82461D" w14:textId="77777777" w:rsidR="009D76C6" w:rsidRPr="007D62EA" w:rsidRDefault="00000000" w:rsidP="007D62EA">
            <w:pPr>
              <w:bidi/>
              <w:rPr>
                <w:rFonts w:hint="eastAsia"/>
                <w:caps/>
              </w:rPr>
            </w:pPr>
            <w:r w:rsidRPr="007D62EA">
              <w:rPr>
                <w:caps/>
                <w:color w:val="1F2937"/>
                <w:sz w:val="19"/>
                <w:rtl/>
              </w:rPr>
              <w:t>المبلغ المطلوب دفعه شامل الضريبة.</w:t>
            </w:r>
          </w:p>
        </w:tc>
      </w:tr>
      <w:tr w:rsidR="009D76C6" w:rsidRPr="007D62EA" w14:paraId="28556B49" w14:textId="77777777">
        <w:trPr>
          <w:jc w:val="center"/>
        </w:trPr>
        <w:tc>
          <w:tcPr>
            <w:tcW w:w="5213" w:type="dxa"/>
            <w:tcBorders>
              <w:top w:val="single" w:sz="8" w:space="0" w:color="D7E3E1"/>
              <w:left w:val="single" w:sz="8" w:space="0" w:color="D7E3E1"/>
              <w:bottom w:val="single" w:sz="8" w:space="0" w:color="D7E3E1"/>
              <w:right w:val="single" w:sz="8" w:space="0" w:color="D7E3E1"/>
            </w:tcBorders>
            <w:shd w:val="clear" w:color="auto" w:fill="F8FAFC"/>
          </w:tcPr>
          <w:p w14:paraId="4263E189" w14:textId="77777777" w:rsidR="009D76C6" w:rsidRPr="007D62EA" w:rsidRDefault="00000000" w:rsidP="007D62EA">
            <w:pPr>
              <w:bidi/>
              <w:rPr>
                <w:rFonts w:hint="eastAsia"/>
                <w:caps/>
              </w:rPr>
            </w:pPr>
            <w:proofErr w:type="spellStart"/>
            <w:r w:rsidRPr="007D62EA">
              <w:rPr>
                <w:caps/>
                <w:color w:val="1F2937"/>
                <w:sz w:val="19"/>
                <w:rtl/>
              </w:rPr>
              <w:t>Tax</w:t>
            </w:r>
            <w:proofErr w:type="spellEnd"/>
            <w:r w:rsidRPr="007D62EA">
              <w:rPr>
                <w:caps/>
                <w:color w:val="1F2937"/>
                <w:sz w:val="19"/>
                <w:rtl/>
              </w:rPr>
              <w:t xml:space="preserve"> </w:t>
            </w:r>
            <w:proofErr w:type="spellStart"/>
            <w:r w:rsidRPr="007D62EA">
              <w:rPr>
                <w:caps/>
                <w:color w:val="1F2937"/>
                <w:sz w:val="19"/>
                <w:rtl/>
              </w:rPr>
              <w:t>Mode</w:t>
            </w:r>
            <w:proofErr w:type="spellEnd"/>
          </w:p>
        </w:tc>
        <w:tc>
          <w:tcPr>
            <w:tcW w:w="5213" w:type="dxa"/>
            <w:tcBorders>
              <w:top w:val="single" w:sz="8" w:space="0" w:color="D7E3E1"/>
              <w:left w:val="single" w:sz="8" w:space="0" w:color="D7E3E1"/>
              <w:bottom w:val="single" w:sz="8" w:space="0" w:color="D7E3E1"/>
              <w:right w:val="single" w:sz="8" w:space="0" w:color="D7E3E1"/>
            </w:tcBorders>
            <w:shd w:val="clear" w:color="auto" w:fill="F8FAFC"/>
          </w:tcPr>
          <w:p w14:paraId="0CD0262E" w14:textId="77777777" w:rsidR="009D76C6" w:rsidRPr="007D62EA" w:rsidRDefault="00000000" w:rsidP="007D62EA">
            <w:pPr>
              <w:bidi/>
              <w:rPr>
                <w:rFonts w:hint="eastAsia"/>
                <w:caps/>
              </w:rPr>
            </w:pPr>
            <w:r w:rsidRPr="007D62EA">
              <w:rPr>
                <w:caps/>
                <w:color w:val="1F2937"/>
                <w:sz w:val="19"/>
                <w:rtl/>
              </w:rPr>
              <w:t>وضع الحساب مثل EXCLUSIVE أو LEGACY للسجلات القديمة.</w:t>
            </w:r>
          </w:p>
        </w:tc>
      </w:tr>
    </w:tbl>
    <w:p w14:paraId="70018850" w14:textId="77777777" w:rsidR="009D76C6" w:rsidRPr="007D62EA" w:rsidRDefault="009D76C6" w:rsidP="007D62EA">
      <w:pPr>
        <w:rPr>
          <w:rFonts w:hint="eastAsia"/>
          <w:caps/>
        </w:rPr>
      </w:pPr>
    </w:p>
    <w:tbl>
      <w:tblPr>
        <w:tblW w:w="0" w:type="auto"/>
        <w:jc w:val="center"/>
        <w:tblLook w:val="04A0" w:firstRow="1" w:lastRow="0" w:firstColumn="1" w:lastColumn="0" w:noHBand="0" w:noVBand="1"/>
      </w:tblPr>
      <w:tblGrid>
        <w:gridCol w:w="10426"/>
      </w:tblGrid>
      <w:tr w:rsidR="009D76C6" w:rsidRPr="007D62EA" w14:paraId="0AE620DA" w14:textId="77777777">
        <w:trPr>
          <w:jc w:val="center"/>
        </w:trPr>
        <w:tc>
          <w:tcPr>
            <w:tcW w:w="10426" w:type="dxa"/>
            <w:tcBorders>
              <w:top w:val="single" w:sz="8" w:space="0" w:color="B6E2D6"/>
              <w:left w:val="single" w:sz="8" w:space="0" w:color="B6E2D6"/>
              <w:bottom w:val="single" w:sz="8" w:space="0" w:color="B6E2D6"/>
              <w:right w:val="single" w:sz="8" w:space="0" w:color="B6E2D6"/>
            </w:tcBorders>
            <w:shd w:val="clear" w:color="auto" w:fill="E8F7EF"/>
            <w:vAlign w:val="center"/>
          </w:tcPr>
          <w:p w14:paraId="05D75921" w14:textId="77777777" w:rsidR="009D76C6" w:rsidRPr="007D62EA" w:rsidRDefault="00000000" w:rsidP="007D62EA">
            <w:pPr>
              <w:bidi/>
              <w:spacing w:after="40"/>
              <w:rPr>
                <w:rFonts w:hint="eastAsia"/>
                <w:caps/>
              </w:rPr>
            </w:pPr>
            <w:r w:rsidRPr="007D62EA">
              <w:rPr>
                <w:b/>
                <w:caps/>
                <w:color w:val="0F9F6E"/>
                <w:sz w:val="23"/>
                <w:rtl/>
              </w:rPr>
              <w:t>مهم للمحاسبة</w:t>
            </w:r>
          </w:p>
          <w:p w14:paraId="31830867" w14:textId="77777777" w:rsidR="009D76C6" w:rsidRPr="007D62EA" w:rsidRDefault="00000000" w:rsidP="007D62EA">
            <w:pPr>
              <w:bidi/>
              <w:spacing w:after="40"/>
              <w:rPr>
                <w:rFonts w:hint="eastAsia"/>
                <w:caps/>
              </w:rPr>
            </w:pPr>
            <w:r w:rsidRPr="007D62EA">
              <w:rPr>
                <w:caps/>
                <w:color w:val="1F2937"/>
                <w:sz w:val="21"/>
                <w:rtl/>
              </w:rPr>
              <w:t>المبلغ المطلوب من ولي الأمر هو الإجمالي شامل الضريبة، وليس السعر قبل الضريبة. التقارير المالية تعرض صافي الإيراد والضريبة والإجمالي عند توفرها.</w:t>
            </w:r>
          </w:p>
        </w:tc>
      </w:tr>
    </w:tbl>
    <w:p w14:paraId="3986FEF9" w14:textId="77777777" w:rsidR="009D76C6" w:rsidRPr="007D62EA" w:rsidRDefault="009D76C6" w:rsidP="007D62EA">
      <w:pPr>
        <w:rPr>
          <w:rFonts w:hint="eastAsia"/>
          <w:caps/>
        </w:rPr>
      </w:pPr>
    </w:p>
    <w:p w14:paraId="0AF05DA4" w14:textId="77777777" w:rsidR="009D76C6" w:rsidRPr="007D62EA" w:rsidRDefault="00000000" w:rsidP="007D62EA">
      <w:pPr>
        <w:pStyle w:val="21"/>
        <w:bidi/>
        <w:spacing w:after="120"/>
        <w:rPr>
          <w:caps/>
        </w:rPr>
      </w:pPr>
      <w:r w:rsidRPr="007D62EA">
        <w:rPr>
          <w:rFonts w:ascii="Cairo" w:hAnsi="Cairo" w:cs="Cairo"/>
          <w:caps/>
          <w:color w:val="1E5FA8"/>
          <w:sz w:val="30"/>
          <w:rtl/>
        </w:rPr>
        <w:t xml:space="preserve">متى يصبح الاشتراك </w:t>
      </w:r>
      <w:proofErr w:type="spellStart"/>
      <w:r w:rsidRPr="007D62EA">
        <w:rPr>
          <w:rFonts w:ascii="Cairo" w:hAnsi="Cairo" w:cs="Cairo"/>
          <w:caps/>
          <w:color w:val="1E5FA8"/>
          <w:sz w:val="30"/>
          <w:rtl/>
        </w:rPr>
        <w:t>Active</w:t>
      </w:r>
      <w:proofErr w:type="spellEnd"/>
      <w:r w:rsidRPr="007D62EA">
        <w:rPr>
          <w:rFonts w:ascii="Cairo" w:hAnsi="Cairo" w:cs="Cairo"/>
          <w:caps/>
          <w:color w:val="1E5FA8"/>
          <w:sz w:val="30"/>
          <w:rtl/>
        </w:rPr>
        <w:t>؟</w:t>
      </w:r>
    </w:p>
    <w:p w14:paraId="4245257C" w14:textId="77777777" w:rsidR="009D76C6" w:rsidRPr="007D62EA" w:rsidRDefault="00000000" w:rsidP="007D62EA">
      <w:pPr>
        <w:bidi/>
        <w:spacing w:after="60"/>
        <w:ind w:right="283" w:hanging="142"/>
        <w:rPr>
          <w:rFonts w:hint="eastAsia"/>
          <w:caps/>
        </w:rPr>
      </w:pPr>
      <w:r w:rsidRPr="007D62EA">
        <w:rPr>
          <w:caps/>
          <w:sz w:val="21"/>
          <w:rtl/>
        </w:rPr>
        <w:t>• عند تسجيل دفع نقدي صحيح يغطي المبلغ المطلوب حسب قواعد النظام.</w:t>
      </w:r>
    </w:p>
    <w:p w14:paraId="71BBD5C5" w14:textId="77777777" w:rsidR="009D76C6" w:rsidRPr="007D62EA" w:rsidRDefault="00000000" w:rsidP="007D62EA">
      <w:pPr>
        <w:bidi/>
        <w:spacing w:after="60"/>
        <w:ind w:right="283" w:hanging="142"/>
        <w:rPr>
          <w:rFonts w:hint="eastAsia"/>
          <w:caps/>
        </w:rPr>
      </w:pPr>
      <w:r w:rsidRPr="007D62EA">
        <w:rPr>
          <w:caps/>
          <w:sz w:val="21"/>
          <w:rtl/>
        </w:rPr>
        <w:t>• أو عند اعتماد تحويل بنكي مرتبط بالفاتورة/الاشتراك.</w:t>
      </w:r>
    </w:p>
    <w:p w14:paraId="4E04CA98" w14:textId="77777777" w:rsidR="009D76C6" w:rsidRPr="007D62EA" w:rsidRDefault="00000000" w:rsidP="007D62EA">
      <w:pPr>
        <w:bidi/>
        <w:spacing w:after="60"/>
        <w:ind w:right="283" w:hanging="142"/>
        <w:rPr>
          <w:rFonts w:hint="eastAsia"/>
          <w:caps/>
        </w:rPr>
      </w:pPr>
      <w:r w:rsidRPr="007D62EA">
        <w:rPr>
          <w:caps/>
          <w:sz w:val="21"/>
          <w:rtl/>
        </w:rPr>
        <w:t>• إذا حدث تعارض في حساب ولي الأمر، لا يجب تفعيل الاشتراك بصمت؛ تظهر رسالة تتطلب إصلاح الحساب.</w:t>
      </w:r>
    </w:p>
    <w:p w14:paraId="28DD15F1" w14:textId="77777777" w:rsidR="009D76C6" w:rsidRPr="007D62EA" w:rsidRDefault="00000000" w:rsidP="007D62EA">
      <w:pPr>
        <w:pStyle w:val="1"/>
        <w:bidi/>
        <w:spacing w:before="240" w:after="160"/>
        <w:rPr>
          <w:caps/>
        </w:rPr>
      </w:pPr>
      <w:r w:rsidRPr="007D62EA">
        <w:rPr>
          <w:rFonts w:ascii="Cairo" w:hAnsi="Cairo" w:cs="Cairo"/>
          <w:caps/>
          <w:color w:val="0B2447"/>
          <w:sz w:val="36"/>
          <w:rtl/>
        </w:rPr>
        <w:t>10. المدفوعات والتحويلات البنكية</w:t>
      </w:r>
    </w:p>
    <w:p w14:paraId="449F8788" w14:textId="77777777" w:rsidR="009D76C6" w:rsidRPr="007D62EA" w:rsidRDefault="00000000" w:rsidP="007D62EA">
      <w:pPr>
        <w:pStyle w:val="21"/>
        <w:bidi/>
        <w:spacing w:after="120"/>
        <w:rPr>
          <w:caps/>
        </w:rPr>
      </w:pPr>
      <w:r w:rsidRPr="007D62EA">
        <w:rPr>
          <w:rFonts w:ascii="Cairo" w:hAnsi="Cairo" w:cs="Cairo"/>
          <w:caps/>
          <w:color w:val="1E5FA8"/>
          <w:sz w:val="30"/>
          <w:rtl/>
        </w:rPr>
        <w:t>المدفوعات</w:t>
      </w:r>
    </w:p>
    <w:p w14:paraId="371F4319" w14:textId="77777777" w:rsidR="009D76C6" w:rsidRPr="007D62EA" w:rsidRDefault="00000000" w:rsidP="007D62EA">
      <w:pPr>
        <w:bidi/>
        <w:spacing w:after="120"/>
        <w:rPr>
          <w:rFonts w:hint="eastAsia"/>
          <w:caps/>
        </w:rPr>
      </w:pPr>
      <w:r w:rsidRPr="007D62EA">
        <w:rPr>
          <w:caps/>
          <w:rtl/>
        </w:rPr>
        <w:t>تُستخدم شاشة المدفوعات لتسجيل ومتابعة المبالغ المحصلة مقابل الاشتراكات. يجب التأكد أن المبلغ المدفوع يطابق الإجمالي المطلوب شامل الضريبة عند وجود VAT.</w:t>
      </w:r>
    </w:p>
    <w:p w14:paraId="455DF5FE" w14:textId="77777777" w:rsidR="009D76C6" w:rsidRPr="007D62EA" w:rsidRDefault="00000000" w:rsidP="007D62EA">
      <w:pPr>
        <w:bidi/>
        <w:spacing w:after="60"/>
        <w:ind w:right="283" w:hanging="142"/>
        <w:rPr>
          <w:rFonts w:hint="eastAsia"/>
          <w:caps/>
        </w:rPr>
      </w:pPr>
      <w:r w:rsidRPr="007D62EA">
        <w:rPr>
          <w:caps/>
          <w:sz w:val="21"/>
          <w:rtl/>
        </w:rPr>
        <w:t>• راجع بيانات الطالب وولي الأمر قبل تسجيل الدفع.</w:t>
      </w:r>
    </w:p>
    <w:p w14:paraId="40B2D7EE" w14:textId="77777777" w:rsidR="009D76C6" w:rsidRPr="007D62EA" w:rsidRDefault="00000000" w:rsidP="007D62EA">
      <w:pPr>
        <w:bidi/>
        <w:spacing w:after="60"/>
        <w:ind w:right="283" w:hanging="142"/>
        <w:rPr>
          <w:rFonts w:hint="eastAsia"/>
          <w:caps/>
        </w:rPr>
      </w:pPr>
      <w:r w:rsidRPr="007D62EA">
        <w:rPr>
          <w:caps/>
          <w:sz w:val="21"/>
          <w:rtl/>
        </w:rPr>
        <w:t>• تأكد من رقم الفاتورة أو الاشتراك.</w:t>
      </w:r>
    </w:p>
    <w:p w14:paraId="2812AA51" w14:textId="77777777" w:rsidR="009D76C6" w:rsidRPr="007D62EA" w:rsidRDefault="00000000" w:rsidP="007D62EA">
      <w:pPr>
        <w:bidi/>
        <w:spacing w:after="60"/>
        <w:ind w:right="283" w:hanging="142"/>
        <w:rPr>
          <w:rFonts w:hint="eastAsia"/>
          <w:caps/>
        </w:rPr>
      </w:pPr>
      <w:r w:rsidRPr="007D62EA">
        <w:rPr>
          <w:caps/>
          <w:sz w:val="21"/>
          <w:rtl/>
        </w:rPr>
        <w:t>• استخدم المبلغ المتبقي من النظام بدل الحساب اليدوي.</w:t>
      </w:r>
    </w:p>
    <w:p w14:paraId="6F1CABA2" w14:textId="77777777" w:rsidR="009D76C6" w:rsidRPr="007D62EA" w:rsidRDefault="00000000" w:rsidP="007D62EA">
      <w:pPr>
        <w:bidi/>
        <w:spacing w:after="60"/>
        <w:ind w:right="283" w:hanging="142"/>
        <w:rPr>
          <w:rFonts w:hint="eastAsia"/>
          <w:caps/>
        </w:rPr>
      </w:pPr>
      <w:r w:rsidRPr="007D62EA">
        <w:rPr>
          <w:caps/>
          <w:sz w:val="21"/>
          <w:rtl/>
        </w:rPr>
        <w:t>• إذا رفض النظام المبلغ، راجع الإجمالي شامل الضريبة وحالة الفاتورة.</w:t>
      </w:r>
    </w:p>
    <w:p w14:paraId="39F14742" w14:textId="77777777" w:rsidR="009D76C6" w:rsidRPr="007D62EA" w:rsidRDefault="00000000" w:rsidP="007D62EA">
      <w:pPr>
        <w:pStyle w:val="21"/>
        <w:bidi/>
        <w:spacing w:after="120"/>
        <w:rPr>
          <w:caps/>
        </w:rPr>
      </w:pPr>
      <w:r w:rsidRPr="007D62EA">
        <w:rPr>
          <w:rFonts w:ascii="Cairo" w:hAnsi="Cairo" w:cs="Cairo"/>
          <w:caps/>
          <w:color w:val="1E5FA8"/>
          <w:sz w:val="30"/>
          <w:rtl/>
        </w:rPr>
        <w:t>التحويلات البنكية</w:t>
      </w:r>
    </w:p>
    <w:p w14:paraId="78478DE8" w14:textId="77777777" w:rsidR="009D76C6" w:rsidRPr="007D62EA" w:rsidRDefault="00000000" w:rsidP="007D62EA">
      <w:pPr>
        <w:bidi/>
        <w:spacing w:after="120"/>
        <w:rPr>
          <w:rFonts w:hint="eastAsia"/>
          <w:caps/>
        </w:rPr>
      </w:pPr>
      <w:r w:rsidRPr="007D62EA">
        <w:rPr>
          <w:caps/>
          <w:rtl/>
        </w:rPr>
        <w:t>تُستخدم شاشة التحويلات البنكية لمراجعة التحويلات التي يرفعها ولي الأمر أو يسجلها النظام. عند اعتماد التحويل، يمكن أن يصبح الاشتراك نشطًا إذا استوفى الشروط.</w:t>
      </w:r>
    </w:p>
    <w:tbl>
      <w:tblPr>
        <w:tblStyle w:val="afa"/>
        <w:tblW w:w="0" w:type="auto"/>
        <w:jc w:val="center"/>
        <w:tblLook w:val="04A0" w:firstRow="1" w:lastRow="0" w:firstColumn="1" w:lastColumn="0" w:noHBand="0" w:noVBand="1"/>
      </w:tblPr>
      <w:tblGrid>
        <w:gridCol w:w="5213"/>
        <w:gridCol w:w="5213"/>
      </w:tblGrid>
      <w:tr w:rsidR="009D76C6" w:rsidRPr="007D62EA" w14:paraId="03043D4A" w14:textId="77777777">
        <w:trPr>
          <w:jc w:val="center"/>
        </w:trPr>
        <w:tc>
          <w:tcPr>
            <w:tcW w:w="5213" w:type="dxa"/>
            <w:tcBorders>
              <w:top w:val="single" w:sz="8" w:space="0" w:color="195A9E"/>
              <w:left w:val="single" w:sz="8" w:space="0" w:color="195A9E"/>
              <w:bottom w:val="single" w:sz="8" w:space="0" w:color="195A9E"/>
              <w:right w:val="single" w:sz="8" w:space="0" w:color="195A9E"/>
            </w:tcBorders>
            <w:shd w:val="clear" w:color="auto" w:fill="195A9E"/>
          </w:tcPr>
          <w:p w14:paraId="6C1C02CD" w14:textId="77777777" w:rsidR="009D76C6" w:rsidRPr="007D62EA" w:rsidRDefault="00000000" w:rsidP="007D62EA">
            <w:pPr>
              <w:bidi/>
              <w:rPr>
                <w:rFonts w:hint="eastAsia"/>
                <w:caps/>
              </w:rPr>
            </w:pPr>
            <w:r w:rsidRPr="007D62EA">
              <w:rPr>
                <w:b/>
                <w:caps/>
                <w:color w:val="FFFFFF"/>
                <w:sz w:val="20"/>
                <w:rtl/>
              </w:rPr>
              <w:lastRenderedPageBreak/>
              <w:t>الإجراء</w:t>
            </w:r>
          </w:p>
        </w:tc>
        <w:tc>
          <w:tcPr>
            <w:tcW w:w="5213" w:type="dxa"/>
            <w:tcBorders>
              <w:top w:val="single" w:sz="8" w:space="0" w:color="195A9E"/>
              <w:left w:val="single" w:sz="8" w:space="0" w:color="195A9E"/>
              <w:bottom w:val="single" w:sz="8" w:space="0" w:color="195A9E"/>
              <w:right w:val="single" w:sz="8" w:space="0" w:color="195A9E"/>
            </w:tcBorders>
            <w:shd w:val="clear" w:color="auto" w:fill="195A9E"/>
          </w:tcPr>
          <w:p w14:paraId="09A466B1" w14:textId="77777777" w:rsidR="009D76C6" w:rsidRPr="007D62EA" w:rsidRDefault="00000000" w:rsidP="007D62EA">
            <w:pPr>
              <w:bidi/>
              <w:rPr>
                <w:rFonts w:hint="eastAsia"/>
                <w:caps/>
              </w:rPr>
            </w:pPr>
            <w:r w:rsidRPr="007D62EA">
              <w:rPr>
                <w:b/>
                <w:caps/>
                <w:color w:val="FFFFFF"/>
                <w:sz w:val="20"/>
                <w:rtl/>
              </w:rPr>
              <w:t>ماذا يحدث؟</w:t>
            </w:r>
          </w:p>
        </w:tc>
      </w:tr>
      <w:tr w:rsidR="009D76C6" w:rsidRPr="007D62EA" w14:paraId="6C9F551A" w14:textId="77777777">
        <w:trPr>
          <w:jc w:val="center"/>
        </w:trPr>
        <w:tc>
          <w:tcPr>
            <w:tcW w:w="5213" w:type="dxa"/>
            <w:tcBorders>
              <w:top w:val="single" w:sz="8" w:space="0" w:color="D7E3E1"/>
              <w:left w:val="single" w:sz="8" w:space="0" w:color="D7E3E1"/>
              <w:bottom w:val="single" w:sz="8" w:space="0" w:color="D7E3E1"/>
              <w:right w:val="single" w:sz="8" w:space="0" w:color="D7E3E1"/>
            </w:tcBorders>
            <w:shd w:val="clear" w:color="auto" w:fill="FFFFFF"/>
          </w:tcPr>
          <w:p w14:paraId="54B00112" w14:textId="77777777" w:rsidR="009D76C6" w:rsidRPr="007D62EA" w:rsidRDefault="00000000" w:rsidP="007D62EA">
            <w:pPr>
              <w:bidi/>
              <w:rPr>
                <w:rFonts w:hint="eastAsia"/>
                <w:caps/>
              </w:rPr>
            </w:pPr>
            <w:r w:rsidRPr="007D62EA">
              <w:rPr>
                <w:caps/>
                <w:color w:val="1F2937"/>
                <w:sz w:val="19"/>
                <w:rtl/>
              </w:rPr>
              <w:t>اعتماد التحويل</w:t>
            </w:r>
          </w:p>
        </w:tc>
        <w:tc>
          <w:tcPr>
            <w:tcW w:w="5213" w:type="dxa"/>
            <w:tcBorders>
              <w:top w:val="single" w:sz="8" w:space="0" w:color="D7E3E1"/>
              <w:left w:val="single" w:sz="8" w:space="0" w:color="D7E3E1"/>
              <w:bottom w:val="single" w:sz="8" w:space="0" w:color="D7E3E1"/>
              <w:right w:val="single" w:sz="8" w:space="0" w:color="D7E3E1"/>
            </w:tcBorders>
            <w:shd w:val="clear" w:color="auto" w:fill="FFFFFF"/>
          </w:tcPr>
          <w:p w14:paraId="7F25EA6D" w14:textId="77777777" w:rsidR="009D76C6" w:rsidRPr="007D62EA" w:rsidRDefault="00000000" w:rsidP="007D62EA">
            <w:pPr>
              <w:bidi/>
              <w:rPr>
                <w:rFonts w:hint="eastAsia"/>
                <w:caps/>
              </w:rPr>
            </w:pPr>
            <w:r w:rsidRPr="007D62EA">
              <w:rPr>
                <w:caps/>
                <w:color w:val="1F2937"/>
                <w:sz w:val="19"/>
                <w:rtl/>
              </w:rPr>
              <w:t>يتم احتساب المبلغ وتحديث الفاتورة/الاشتراك، وقد يتفعل حساب ولي الأمر إذا اكتملت الشروط.</w:t>
            </w:r>
          </w:p>
        </w:tc>
      </w:tr>
      <w:tr w:rsidR="009D76C6" w:rsidRPr="007D62EA" w14:paraId="63671D10" w14:textId="77777777">
        <w:trPr>
          <w:jc w:val="center"/>
        </w:trPr>
        <w:tc>
          <w:tcPr>
            <w:tcW w:w="5213" w:type="dxa"/>
            <w:tcBorders>
              <w:top w:val="single" w:sz="8" w:space="0" w:color="D7E3E1"/>
              <w:left w:val="single" w:sz="8" w:space="0" w:color="D7E3E1"/>
              <w:bottom w:val="single" w:sz="8" w:space="0" w:color="D7E3E1"/>
              <w:right w:val="single" w:sz="8" w:space="0" w:color="D7E3E1"/>
            </w:tcBorders>
            <w:shd w:val="clear" w:color="auto" w:fill="F8FAFC"/>
          </w:tcPr>
          <w:p w14:paraId="3790A9E0" w14:textId="77777777" w:rsidR="009D76C6" w:rsidRPr="007D62EA" w:rsidRDefault="00000000" w:rsidP="007D62EA">
            <w:pPr>
              <w:bidi/>
              <w:rPr>
                <w:rFonts w:hint="eastAsia"/>
                <w:caps/>
              </w:rPr>
            </w:pPr>
            <w:r w:rsidRPr="007D62EA">
              <w:rPr>
                <w:caps/>
                <w:color w:val="1F2937"/>
                <w:sz w:val="19"/>
                <w:rtl/>
              </w:rPr>
              <w:t>رفض التحويل</w:t>
            </w:r>
          </w:p>
        </w:tc>
        <w:tc>
          <w:tcPr>
            <w:tcW w:w="5213" w:type="dxa"/>
            <w:tcBorders>
              <w:top w:val="single" w:sz="8" w:space="0" w:color="D7E3E1"/>
              <w:left w:val="single" w:sz="8" w:space="0" w:color="D7E3E1"/>
              <w:bottom w:val="single" w:sz="8" w:space="0" w:color="D7E3E1"/>
              <w:right w:val="single" w:sz="8" w:space="0" w:color="D7E3E1"/>
            </w:tcBorders>
            <w:shd w:val="clear" w:color="auto" w:fill="F8FAFC"/>
          </w:tcPr>
          <w:p w14:paraId="43D1D1B6" w14:textId="77777777" w:rsidR="009D76C6" w:rsidRPr="007D62EA" w:rsidRDefault="00000000" w:rsidP="007D62EA">
            <w:pPr>
              <w:bidi/>
              <w:rPr>
                <w:rFonts w:hint="eastAsia"/>
                <w:caps/>
              </w:rPr>
            </w:pPr>
            <w:r w:rsidRPr="007D62EA">
              <w:rPr>
                <w:caps/>
                <w:color w:val="1F2937"/>
                <w:sz w:val="19"/>
                <w:rtl/>
              </w:rPr>
              <w:t>يبقى الاشتراك غير مفعل أو قيد الدفع، ويجب توضيح السبب إن وجدت خانة لذلك.</w:t>
            </w:r>
          </w:p>
        </w:tc>
      </w:tr>
      <w:tr w:rsidR="009D76C6" w:rsidRPr="007D62EA" w14:paraId="38563FFB" w14:textId="77777777">
        <w:trPr>
          <w:jc w:val="center"/>
        </w:trPr>
        <w:tc>
          <w:tcPr>
            <w:tcW w:w="5213" w:type="dxa"/>
            <w:tcBorders>
              <w:top w:val="single" w:sz="8" w:space="0" w:color="D7E3E1"/>
              <w:left w:val="single" w:sz="8" w:space="0" w:color="D7E3E1"/>
              <w:bottom w:val="single" w:sz="8" w:space="0" w:color="D7E3E1"/>
              <w:right w:val="single" w:sz="8" w:space="0" w:color="D7E3E1"/>
            </w:tcBorders>
            <w:shd w:val="clear" w:color="auto" w:fill="FFFFFF"/>
          </w:tcPr>
          <w:p w14:paraId="05D2E8E0" w14:textId="77777777" w:rsidR="009D76C6" w:rsidRPr="007D62EA" w:rsidRDefault="00000000" w:rsidP="007D62EA">
            <w:pPr>
              <w:bidi/>
              <w:rPr>
                <w:rFonts w:hint="eastAsia"/>
                <w:caps/>
              </w:rPr>
            </w:pPr>
            <w:r w:rsidRPr="007D62EA">
              <w:rPr>
                <w:caps/>
                <w:color w:val="1F2937"/>
                <w:sz w:val="19"/>
                <w:rtl/>
              </w:rPr>
              <w:t>مراجعة المرفق</w:t>
            </w:r>
          </w:p>
        </w:tc>
        <w:tc>
          <w:tcPr>
            <w:tcW w:w="5213" w:type="dxa"/>
            <w:tcBorders>
              <w:top w:val="single" w:sz="8" w:space="0" w:color="D7E3E1"/>
              <w:left w:val="single" w:sz="8" w:space="0" w:color="D7E3E1"/>
              <w:bottom w:val="single" w:sz="8" w:space="0" w:color="D7E3E1"/>
              <w:right w:val="single" w:sz="8" w:space="0" w:color="D7E3E1"/>
            </w:tcBorders>
            <w:shd w:val="clear" w:color="auto" w:fill="FFFFFF"/>
          </w:tcPr>
          <w:p w14:paraId="073C88BC" w14:textId="77777777" w:rsidR="009D76C6" w:rsidRPr="007D62EA" w:rsidRDefault="00000000" w:rsidP="007D62EA">
            <w:pPr>
              <w:bidi/>
              <w:rPr>
                <w:rFonts w:hint="eastAsia"/>
                <w:caps/>
              </w:rPr>
            </w:pPr>
            <w:r w:rsidRPr="007D62EA">
              <w:rPr>
                <w:caps/>
                <w:color w:val="1F2937"/>
                <w:sz w:val="19"/>
                <w:rtl/>
              </w:rPr>
              <w:t>تأكد من صحة الإيصال والمبلغ واسم المحول قبل الاعتماد.</w:t>
            </w:r>
          </w:p>
        </w:tc>
      </w:tr>
    </w:tbl>
    <w:p w14:paraId="5FE1560D" w14:textId="77777777" w:rsidR="009D76C6" w:rsidRPr="007D62EA" w:rsidRDefault="009D76C6" w:rsidP="007D62EA">
      <w:pPr>
        <w:rPr>
          <w:rFonts w:hint="eastAsia"/>
          <w:caps/>
        </w:rPr>
      </w:pPr>
    </w:p>
    <w:p w14:paraId="62AF10B4" w14:textId="77777777" w:rsidR="009D76C6" w:rsidRPr="007D62EA" w:rsidRDefault="00000000" w:rsidP="007D62EA">
      <w:pPr>
        <w:pStyle w:val="1"/>
        <w:bidi/>
        <w:spacing w:before="240" w:after="160"/>
        <w:rPr>
          <w:caps/>
        </w:rPr>
      </w:pPr>
      <w:r w:rsidRPr="007D62EA">
        <w:rPr>
          <w:rFonts w:ascii="Cairo" w:hAnsi="Cairo" w:cs="Cairo"/>
          <w:caps/>
          <w:color w:val="0B2447"/>
          <w:sz w:val="36"/>
          <w:rtl/>
        </w:rPr>
        <w:t>11. التقارير المالية</w:t>
      </w:r>
    </w:p>
    <w:p w14:paraId="7120BD60" w14:textId="77777777" w:rsidR="009D76C6" w:rsidRPr="007D62EA" w:rsidRDefault="00000000" w:rsidP="007D62EA">
      <w:pPr>
        <w:bidi/>
        <w:spacing w:after="120"/>
        <w:rPr>
          <w:rFonts w:hint="eastAsia"/>
          <w:caps/>
        </w:rPr>
      </w:pPr>
      <w:r w:rsidRPr="007D62EA">
        <w:rPr>
          <w:caps/>
          <w:rtl/>
        </w:rPr>
        <w:t>توفر التقارير المالية نظرة شاملة على الإيرادات، الفواتير المستحقة، المدفوعات، التحويلات، وحالة الاشتراكات. بعد ربط VAT، قد تظهر مؤشرات لصافي الإيراد قبل الضريبة وإجمالي الضريبة والإيراد شامل الضريبة.</w:t>
      </w:r>
    </w:p>
    <w:p w14:paraId="100E12F9" w14:textId="77777777" w:rsidR="009D76C6" w:rsidRPr="007D62EA" w:rsidRDefault="00000000" w:rsidP="007D62EA">
      <w:pPr>
        <w:pStyle w:val="21"/>
        <w:bidi/>
        <w:spacing w:after="120"/>
        <w:rPr>
          <w:caps/>
        </w:rPr>
      </w:pPr>
      <w:r w:rsidRPr="007D62EA">
        <w:rPr>
          <w:rFonts w:ascii="Cairo" w:hAnsi="Cairo" w:cs="Cairo"/>
          <w:caps/>
          <w:color w:val="1E5FA8"/>
          <w:sz w:val="30"/>
          <w:rtl/>
        </w:rPr>
        <w:t>كيف أقرأ التقرير؟</w:t>
      </w:r>
    </w:p>
    <w:p w14:paraId="06FAA11E" w14:textId="77777777" w:rsidR="009D76C6" w:rsidRPr="007D62EA" w:rsidRDefault="00000000" w:rsidP="007D62EA">
      <w:pPr>
        <w:bidi/>
        <w:spacing w:after="60"/>
        <w:ind w:right="283" w:hanging="142"/>
        <w:rPr>
          <w:rFonts w:hint="eastAsia"/>
          <w:caps/>
        </w:rPr>
      </w:pPr>
      <w:r w:rsidRPr="007D62EA">
        <w:rPr>
          <w:caps/>
          <w:sz w:val="21"/>
          <w:rtl/>
        </w:rPr>
        <w:t>• ابدأ بالمؤشرات العامة في أعلى الصفحة.</w:t>
      </w:r>
    </w:p>
    <w:p w14:paraId="5803BA63" w14:textId="77777777" w:rsidR="009D76C6" w:rsidRPr="007D62EA" w:rsidRDefault="00000000" w:rsidP="007D62EA">
      <w:pPr>
        <w:bidi/>
        <w:spacing w:after="60"/>
        <w:ind w:right="283" w:hanging="142"/>
        <w:rPr>
          <w:rFonts w:hint="eastAsia"/>
          <w:caps/>
        </w:rPr>
      </w:pPr>
      <w:r w:rsidRPr="007D62EA">
        <w:rPr>
          <w:caps/>
          <w:sz w:val="21"/>
          <w:rtl/>
        </w:rPr>
        <w:t>• راجع الفواتير غير المدفوعة لمعرفة المبالغ المستحقة.</w:t>
      </w:r>
    </w:p>
    <w:p w14:paraId="2212548A" w14:textId="77777777" w:rsidR="009D76C6" w:rsidRPr="007D62EA" w:rsidRDefault="00000000" w:rsidP="007D62EA">
      <w:pPr>
        <w:bidi/>
        <w:spacing w:after="60"/>
        <w:ind w:right="283" w:hanging="142"/>
        <w:rPr>
          <w:rFonts w:hint="eastAsia"/>
          <w:caps/>
        </w:rPr>
      </w:pPr>
      <w:r w:rsidRPr="007D62EA">
        <w:rPr>
          <w:caps/>
          <w:sz w:val="21"/>
          <w:rtl/>
        </w:rPr>
        <w:t>• راجع التحويلات البنكية المعلقة لتسريع تفعيل الاشتراكات.</w:t>
      </w:r>
    </w:p>
    <w:p w14:paraId="3441ED2D" w14:textId="77777777" w:rsidR="009D76C6" w:rsidRPr="007D62EA" w:rsidRDefault="00000000" w:rsidP="007D62EA">
      <w:pPr>
        <w:bidi/>
        <w:spacing w:after="60"/>
        <w:ind w:right="283" w:hanging="142"/>
        <w:rPr>
          <w:rFonts w:hint="eastAsia"/>
          <w:caps/>
        </w:rPr>
      </w:pPr>
      <w:r w:rsidRPr="007D62EA">
        <w:rPr>
          <w:caps/>
          <w:sz w:val="21"/>
          <w:rtl/>
        </w:rPr>
        <w:t>• قارن صافي الإيراد والضريبة والإجمالي عند إعداد التقارير المحاسبية.</w:t>
      </w:r>
    </w:p>
    <w:p w14:paraId="6034B648" w14:textId="77777777" w:rsidR="009D76C6" w:rsidRPr="007D62EA" w:rsidRDefault="00000000" w:rsidP="007D62EA">
      <w:pPr>
        <w:bidi/>
        <w:spacing w:after="60"/>
        <w:ind w:right="283" w:hanging="142"/>
        <w:rPr>
          <w:rFonts w:hint="eastAsia"/>
          <w:caps/>
        </w:rPr>
      </w:pPr>
      <w:r w:rsidRPr="007D62EA">
        <w:rPr>
          <w:caps/>
          <w:sz w:val="21"/>
          <w:rtl/>
        </w:rPr>
        <w:t>• استخدم الفلاتر حسب التاريخ أو الحالة للحصول على نتائج دقيقة.</w:t>
      </w:r>
    </w:p>
    <w:tbl>
      <w:tblPr>
        <w:tblW w:w="0" w:type="auto"/>
        <w:jc w:val="center"/>
        <w:tblLook w:val="04A0" w:firstRow="1" w:lastRow="0" w:firstColumn="1" w:lastColumn="0" w:noHBand="0" w:noVBand="1"/>
      </w:tblPr>
      <w:tblGrid>
        <w:gridCol w:w="10426"/>
      </w:tblGrid>
      <w:tr w:rsidR="009D76C6" w:rsidRPr="007D62EA" w14:paraId="0C777F54" w14:textId="77777777">
        <w:trPr>
          <w:jc w:val="center"/>
        </w:trPr>
        <w:tc>
          <w:tcPr>
            <w:tcW w:w="10426" w:type="dxa"/>
            <w:tcBorders>
              <w:top w:val="single" w:sz="8" w:space="0" w:color="E6D4B6"/>
              <w:left w:val="single" w:sz="8" w:space="0" w:color="E6D4B6"/>
              <w:bottom w:val="single" w:sz="8" w:space="0" w:color="E6D4B6"/>
              <w:right w:val="single" w:sz="8" w:space="0" w:color="E6D4B6"/>
            </w:tcBorders>
            <w:shd w:val="clear" w:color="auto" w:fill="FFF4E5"/>
            <w:vAlign w:val="center"/>
          </w:tcPr>
          <w:p w14:paraId="6141C750" w14:textId="77777777" w:rsidR="009D76C6" w:rsidRPr="007D62EA" w:rsidRDefault="00000000" w:rsidP="007D62EA">
            <w:pPr>
              <w:bidi/>
              <w:spacing w:after="40"/>
              <w:rPr>
                <w:rFonts w:hint="eastAsia"/>
                <w:caps/>
              </w:rPr>
            </w:pPr>
            <w:r w:rsidRPr="007D62EA">
              <w:rPr>
                <w:b/>
                <w:caps/>
                <w:color w:val="9A6700"/>
                <w:sz w:val="23"/>
                <w:rtl/>
              </w:rPr>
              <w:t>تنبيه مالي</w:t>
            </w:r>
          </w:p>
          <w:p w14:paraId="33883C21" w14:textId="77777777" w:rsidR="009D76C6" w:rsidRPr="007D62EA" w:rsidRDefault="00000000" w:rsidP="007D62EA">
            <w:pPr>
              <w:bidi/>
              <w:spacing w:after="40"/>
              <w:rPr>
                <w:rFonts w:hint="eastAsia"/>
                <w:caps/>
              </w:rPr>
            </w:pPr>
            <w:r w:rsidRPr="007D62EA">
              <w:rPr>
                <w:caps/>
                <w:color w:val="1F2937"/>
                <w:sz w:val="21"/>
                <w:rtl/>
              </w:rPr>
              <w:t>لا تستخدم أرقام التقارير خارج نطاق التاريخ المختار. تأكد من الفلاتر قبل تصدير أو مشاركة أي تقرير.</w:t>
            </w:r>
          </w:p>
        </w:tc>
      </w:tr>
    </w:tbl>
    <w:p w14:paraId="5F5C7BFA" w14:textId="77777777" w:rsidR="009D76C6" w:rsidRPr="007D62EA" w:rsidRDefault="009D76C6" w:rsidP="007D62EA">
      <w:pPr>
        <w:rPr>
          <w:rFonts w:hint="eastAsia"/>
          <w:caps/>
        </w:rPr>
      </w:pPr>
    </w:p>
    <w:p w14:paraId="7A0D0414" w14:textId="77777777" w:rsidR="009D76C6" w:rsidRPr="007D62EA" w:rsidRDefault="00000000" w:rsidP="007D62EA">
      <w:pPr>
        <w:pStyle w:val="1"/>
        <w:bidi/>
        <w:spacing w:before="240" w:after="160"/>
        <w:rPr>
          <w:caps/>
        </w:rPr>
      </w:pPr>
      <w:r w:rsidRPr="007D62EA">
        <w:rPr>
          <w:rFonts w:ascii="Cairo" w:hAnsi="Cairo" w:cs="Cairo"/>
          <w:caps/>
          <w:color w:val="0B2447"/>
          <w:sz w:val="36"/>
          <w:rtl/>
        </w:rPr>
        <w:t>12. الإشعارات</w:t>
      </w:r>
    </w:p>
    <w:p w14:paraId="6062606F" w14:textId="77777777" w:rsidR="009D76C6" w:rsidRPr="007D62EA" w:rsidRDefault="00000000" w:rsidP="007D62EA">
      <w:pPr>
        <w:bidi/>
        <w:spacing w:after="120"/>
        <w:rPr>
          <w:rFonts w:hint="eastAsia"/>
          <w:caps/>
        </w:rPr>
      </w:pPr>
      <w:r w:rsidRPr="007D62EA">
        <w:rPr>
          <w:caps/>
          <w:rtl/>
        </w:rPr>
        <w:t>مركز الإشعارات يعرض التنبيهات داخل النظام للمستخدمين حسب القنوات المتاحة. الإشعارات تساعد في متابعة أحداث الرحلات والاشتراكات والتحويلات والحسابات.</w:t>
      </w:r>
    </w:p>
    <w:p w14:paraId="391A7531" w14:textId="77777777" w:rsidR="009D76C6" w:rsidRPr="007D62EA" w:rsidRDefault="00000000" w:rsidP="007D62EA">
      <w:pPr>
        <w:bidi/>
        <w:spacing w:after="60"/>
        <w:ind w:right="283" w:hanging="142"/>
        <w:rPr>
          <w:rFonts w:hint="eastAsia"/>
          <w:caps/>
        </w:rPr>
      </w:pPr>
      <w:r w:rsidRPr="007D62EA">
        <w:rPr>
          <w:caps/>
          <w:sz w:val="21"/>
          <w:rtl/>
        </w:rPr>
        <w:t>• افتح مركز الإشعارات لمتابعة التنبيهات غير المقروءة.</w:t>
      </w:r>
    </w:p>
    <w:p w14:paraId="470E9DBC" w14:textId="77777777" w:rsidR="009D76C6" w:rsidRPr="007D62EA" w:rsidRDefault="00000000" w:rsidP="007D62EA">
      <w:pPr>
        <w:bidi/>
        <w:spacing w:after="60"/>
        <w:ind w:right="283" w:hanging="142"/>
        <w:rPr>
          <w:rFonts w:hint="eastAsia"/>
          <w:caps/>
        </w:rPr>
      </w:pPr>
      <w:r w:rsidRPr="007D62EA">
        <w:rPr>
          <w:caps/>
          <w:sz w:val="21"/>
          <w:rtl/>
        </w:rPr>
        <w:t>• يمكن تعليم إشعار كمقروء أو تعليم الكل كمقروء إذا كانت الواجهة تدعم ذلك.</w:t>
      </w:r>
    </w:p>
    <w:p w14:paraId="16C61356" w14:textId="77777777" w:rsidR="009D76C6" w:rsidRPr="007D62EA" w:rsidRDefault="00000000" w:rsidP="007D62EA">
      <w:pPr>
        <w:bidi/>
        <w:spacing w:after="60"/>
        <w:ind w:right="283" w:hanging="142"/>
        <w:rPr>
          <w:rFonts w:hint="eastAsia"/>
          <w:caps/>
        </w:rPr>
      </w:pPr>
      <w:r w:rsidRPr="007D62EA">
        <w:rPr>
          <w:caps/>
          <w:sz w:val="21"/>
          <w:rtl/>
        </w:rPr>
        <w:lastRenderedPageBreak/>
        <w:t>• تفضيلات الإشعارات تتحكم بما يستقبله المستخدم حسب القنوات المتاحة.</w:t>
      </w:r>
    </w:p>
    <w:p w14:paraId="47E07C25" w14:textId="77777777" w:rsidR="009D76C6" w:rsidRPr="007D62EA" w:rsidRDefault="00000000" w:rsidP="007D62EA">
      <w:pPr>
        <w:bidi/>
        <w:spacing w:after="60"/>
        <w:ind w:right="283" w:hanging="142"/>
        <w:rPr>
          <w:rFonts w:hint="eastAsia"/>
          <w:caps/>
        </w:rPr>
      </w:pPr>
      <w:r w:rsidRPr="007D62EA">
        <w:rPr>
          <w:caps/>
          <w:sz w:val="21"/>
          <w:rtl/>
        </w:rPr>
        <w:t xml:space="preserve">• الدفع الإلكتروني أو SMS أو </w:t>
      </w:r>
      <w:proofErr w:type="spellStart"/>
      <w:r w:rsidRPr="007D62EA">
        <w:rPr>
          <w:caps/>
          <w:sz w:val="21"/>
          <w:rtl/>
        </w:rPr>
        <w:t>WhatsApp</w:t>
      </w:r>
      <w:proofErr w:type="spellEnd"/>
      <w:r w:rsidRPr="007D62EA">
        <w:rPr>
          <w:caps/>
          <w:sz w:val="21"/>
          <w:rtl/>
        </w:rPr>
        <w:t xml:space="preserve"> لا يجب افتراضها إلا إذا كانت مفعلة فعليًا في النظام.</w:t>
      </w:r>
    </w:p>
    <w:tbl>
      <w:tblPr>
        <w:tblW w:w="0" w:type="auto"/>
        <w:jc w:val="center"/>
        <w:tblLook w:val="04A0" w:firstRow="1" w:lastRow="0" w:firstColumn="1" w:lastColumn="0" w:noHBand="0" w:noVBand="1"/>
      </w:tblPr>
      <w:tblGrid>
        <w:gridCol w:w="10426"/>
      </w:tblGrid>
      <w:tr w:rsidR="009D76C6" w:rsidRPr="007D62EA" w14:paraId="192CDBF0" w14:textId="77777777">
        <w:trPr>
          <w:jc w:val="center"/>
        </w:trPr>
        <w:tc>
          <w:tcPr>
            <w:tcW w:w="10426" w:type="dxa"/>
            <w:tcBorders>
              <w:top w:val="single" w:sz="8" w:space="0" w:color="CFE3F8"/>
              <w:left w:val="single" w:sz="8" w:space="0" w:color="CFE3F8"/>
              <w:bottom w:val="single" w:sz="8" w:space="0" w:color="CFE3F8"/>
              <w:right w:val="single" w:sz="8" w:space="0" w:color="CFE3F8"/>
            </w:tcBorders>
            <w:shd w:val="clear" w:color="auto" w:fill="EAF4FF"/>
            <w:vAlign w:val="center"/>
          </w:tcPr>
          <w:p w14:paraId="0A07703C" w14:textId="77777777" w:rsidR="009D76C6" w:rsidRPr="007D62EA" w:rsidRDefault="00000000" w:rsidP="007D62EA">
            <w:pPr>
              <w:bidi/>
              <w:spacing w:after="40"/>
              <w:rPr>
                <w:rFonts w:hint="eastAsia"/>
                <w:caps/>
              </w:rPr>
            </w:pPr>
            <w:r w:rsidRPr="007D62EA">
              <w:rPr>
                <w:b/>
                <w:caps/>
                <w:color w:val="1E5FA8"/>
                <w:sz w:val="23"/>
                <w:rtl/>
              </w:rPr>
              <w:t>ملاحظة</w:t>
            </w:r>
          </w:p>
          <w:p w14:paraId="5A696AA3" w14:textId="77777777" w:rsidR="009D76C6" w:rsidRPr="007D62EA" w:rsidRDefault="00000000" w:rsidP="007D62EA">
            <w:pPr>
              <w:bidi/>
              <w:spacing w:after="40"/>
              <w:rPr>
                <w:rFonts w:hint="eastAsia"/>
                <w:caps/>
              </w:rPr>
            </w:pPr>
            <w:r w:rsidRPr="007D62EA">
              <w:rPr>
                <w:caps/>
                <w:color w:val="1F2937"/>
                <w:sz w:val="21"/>
                <w:rtl/>
              </w:rPr>
              <w:t xml:space="preserve">الإشعارات داخل التطبيق لا تعني بالضرورة وجود </w:t>
            </w:r>
            <w:proofErr w:type="spellStart"/>
            <w:r w:rsidRPr="007D62EA">
              <w:rPr>
                <w:caps/>
                <w:color w:val="1F2937"/>
                <w:sz w:val="21"/>
                <w:rtl/>
              </w:rPr>
              <w:t>Push</w:t>
            </w:r>
            <w:proofErr w:type="spellEnd"/>
            <w:r w:rsidRPr="007D62EA">
              <w:rPr>
                <w:caps/>
                <w:color w:val="1F2937"/>
                <w:sz w:val="21"/>
                <w:rtl/>
              </w:rPr>
              <w:t xml:space="preserve"> فعلي على الجوال إلا إذا تم تفعيل </w:t>
            </w:r>
            <w:proofErr w:type="spellStart"/>
            <w:r w:rsidRPr="007D62EA">
              <w:rPr>
                <w:caps/>
                <w:color w:val="1F2937"/>
                <w:sz w:val="21"/>
                <w:rtl/>
              </w:rPr>
              <w:t>Firebase</w:t>
            </w:r>
            <w:proofErr w:type="spellEnd"/>
            <w:r w:rsidRPr="007D62EA">
              <w:rPr>
                <w:caps/>
                <w:color w:val="1F2937"/>
                <w:sz w:val="21"/>
                <w:rtl/>
              </w:rPr>
              <w:t>/FCM أو القناة المناسبة.</w:t>
            </w:r>
          </w:p>
        </w:tc>
      </w:tr>
    </w:tbl>
    <w:p w14:paraId="68FE4F2A" w14:textId="77777777" w:rsidR="009D76C6" w:rsidRPr="007D62EA" w:rsidRDefault="009D76C6" w:rsidP="007D62EA">
      <w:pPr>
        <w:rPr>
          <w:rFonts w:hint="eastAsia"/>
          <w:caps/>
        </w:rPr>
      </w:pPr>
    </w:p>
    <w:p w14:paraId="7F2FFB4F" w14:textId="77777777" w:rsidR="009D76C6" w:rsidRPr="007D62EA" w:rsidRDefault="00000000" w:rsidP="007D62EA">
      <w:pPr>
        <w:pStyle w:val="1"/>
        <w:bidi/>
        <w:spacing w:before="240" w:after="160"/>
        <w:rPr>
          <w:caps/>
        </w:rPr>
      </w:pPr>
      <w:r w:rsidRPr="007D62EA">
        <w:rPr>
          <w:rFonts w:ascii="Cairo" w:hAnsi="Cairo" w:cs="Cairo"/>
          <w:caps/>
          <w:color w:val="0B2447"/>
          <w:sz w:val="36"/>
          <w:rtl/>
        </w:rPr>
        <w:t>13. الأدوار والصلاحيات</w:t>
      </w:r>
    </w:p>
    <w:p w14:paraId="6EC90BF8" w14:textId="77777777" w:rsidR="009D76C6" w:rsidRPr="007D62EA" w:rsidRDefault="00000000" w:rsidP="007D62EA">
      <w:pPr>
        <w:bidi/>
        <w:spacing w:after="120"/>
        <w:rPr>
          <w:rFonts w:hint="eastAsia"/>
          <w:caps/>
        </w:rPr>
      </w:pPr>
      <w:r w:rsidRPr="007D62EA">
        <w:rPr>
          <w:caps/>
          <w:rtl/>
        </w:rPr>
        <w:t>صفحة الأدوار والصلاحيات تُستخدم لإدارة أدوار مستخدمي لوحة الإدارة فقط. أما السائق وولي الأمر فهما أنواع حسابات للبوابات/التطبيقات ولا يتم تعديل صلاحياتهما الإدارية من هذه الصفحة.</w:t>
      </w:r>
    </w:p>
    <w:p w14:paraId="31DD161E" w14:textId="77777777" w:rsidR="009D76C6" w:rsidRPr="007D62EA" w:rsidRDefault="00000000" w:rsidP="007D62EA">
      <w:pPr>
        <w:pStyle w:val="21"/>
        <w:bidi/>
        <w:spacing w:after="120"/>
        <w:rPr>
          <w:caps/>
        </w:rPr>
      </w:pPr>
      <w:r w:rsidRPr="007D62EA">
        <w:rPr>
          <w:rFonts w:ascii="Cairo" w:hAnsi="Cairo" w:cs="Cairo"/>
          <w:caps/>
          <w:color w:val="1E5FA8"/>
          <w:sz w:val="30"/>
          <w:rtl/>
        </w:rPr>
        <w:t>ما هو الدور؟</w:t>
      </w:r>
    </w:p>
    <w:p w14:paraId="09A63B78" w14:textId="77777777" w:rsidR="009D76C6" w:rsidRPr="007D62EA" w:rsidRDefault="00000000" w:rsidP="007D62EA">
      <w:pPr>
        <w:bidi/>
        <w:spacing w:after="120"/>
        <w:rPr>
          <w:rFonts w:hint="eastAsia"/>
          <w:caps/>
        </w:rPr>
      </w:pPr>
      <w:r w:rsidRPr="007D62EA">
        <w:rPr>
          <w:caps/>
          <w:rtl/>
        </w:rPr>
        <w:t>الدور هو مجموعة صلاحيات تعطي المستخدم القدرة على رؤية صفحات أو تنفيذ إجراءات. يمكن لمستخدم إداري أن يمتلك أكثر من دور، وتُجمع الصلاحيات من الأدوار كلها.</w:t>
      </w:r>
    </w:p>
    <w:p w14:paraId="49441168" w14:textId="77777777" w:rsidR="009D76C6" w:rsidRPr="007D62EA" w:rsidRDefault="00000000" w:rsidP="007D62EA">
      <w:pPr>
        <w:pStyle w:val="21"/>
        <w:bidi/>
        <w:spacing w:after="120"/>
        <w:rPr>
          <w:caps/>
        </w:rPr>
      </w:pPr>
      <w:proofErr w:type="spellStart"/>
      <w:r w:rsidRPr="007D62EA">
        <w:rPr>
          <w:rFonts w:ascii="Cairo" w:hAnsi="Cairo" w:cs="Cairo"/>
          <w:caps/>
          <w:color w:val="1E5FA8"/>
          <w:sz w:val="30"/>
          <w:rtl/>
        </w:rPr>
        <w:t>Permission</w:t>
      </w:r>
      <w:proofErr w:type="spellEnd"/>
      <w:r w:rsidRPr="007D62EA">
        <w:rPr>
          <w:rFonts w:ascii="Cairo" w:hAnsi="Cairo" w:cs="Cairo"/>
          <w:caps/>
          <w:color w:val="1E5FA8"/>
          <w:sz w:val="30"/>
          <w:rtl/>
        </w:rPr>
        <w:t xml:space="preserve"> </w:t>
      </w:r>
      <w:proofErr w:type="spellStart"/>
      <w:r w:rsidRPr="007D62EA">
        <w:rPr>
          <w:rFonts w:ascii="Cairo" w:hAnsi="Cairo" w:cs="Cairo"/>
          <w:caps/>
          <w:color w:val="1E5FA8"/>
          <w:sz w:val="30"/>
          <w:rtl/>
        </w:rPr>
        <w:t>Matrix</w:t>
      </w:r>
      <w:proofErr w:type="spellEnd"/>
    </w:p>
    <w:p w14:paraId="535CA011" w14:textId="77777777" w:rsidR="009D76C6" w:rsidRPr="007D62EA" w:rsidRDefault="00000000" w:rsidP="007D62EA">
      <w:pPr>
        <w:bidi/>
        <w:spacing w:after="120"/>
        <w:rPr>
          <w:rFonts w:hint="eastAsia"/>
          <w:caps/>
        </w:rPr>
      </w:pPr>
      <w:r w:rsidRPr="007D62EA">
        <w:rPr>
          <w:caps/>
          <w:rtl/>
        </w:rPr>
        <w:t>مصفوفة الصلاحيات تعرض الوحدات مثل الطلاب، السائقين، المسارات، الرحلات، المالية، الإعدادات، ثم العمليات مثل عرض، إنشاء، تعديل، حذف أو اعتماد حسب ما يدعمه النظام.</w:t>
      </w:r>
    </w:p>
    <w:p w14:paraId="23758B7D" w14:textId="77777777" w:rsidR="009D76C6" w:rsidRPr="007D62EA" w:rsidRDefault="00000000" w:rsidP="007D62EA">
      <w:pPr>
        <w:bidi/>
        <w:spacing w:after="60"/>
        <w:ind w:right="283" w:hanging="142"/>
        <w:rPr>
          <w:rFonts w:hint="eastAsia"/>
          <w:caps/>
        </w:rPr>
      </w:pPr>
      <w:r w:rsidRPr="007D62EA">
        <w:rPr>
          <w:caps/>
          <w:sz w:val="21"/>
          <w:rtl/>
        </w:rPr>
        <w:t>• ابدأ بأقل صلاحية ممكنة ثم أضف الحاجة تدريجيًا.</w:t>
      </w:r>
    </w:p>
    <w:p w14:paraId="6F74EFAE" w14:textId="77777777" w:rsidR="009D76C6" w:rsidRPr="007D62EA" w:rsidRDefault="00000000" w:rsidP="007D62EA">
      <w:pPr>
        <w:bidi/>
        <w:spacing w:after="60"/>
        <w:ind w:right="283" w:hanging="142"/>
        <w:rPr>
          <w:rFonts w:hint="eastAsia"/>
          <w:caps/>
        </w:rPr>
      </w:pPr>
      <w:r w:rsidRPr="007D62EA">
        <w:rPr>
          <w:caps/>
          <w:sz w:val="21"/>
          <w:rtl/>
        </w:rPr>
        <w:t>• لا تمنح صلاحيات الحذف أو المالية إلا لمن يحتاجها فعليًا.</w:t>
      </w:r>
    </w:p>
    <w:p w14:paraId="741BEC08" w14:textId="77777777" w:rsidR="009D76C6" w:rsidRPr="007D62EA" w:rsidRDefault="00000000" w:rsidP="007D62EA">
      <w:pPr>
        <w:bidi/>
        <w:spacing w:after="60"/>
        <w:ind w:right="283" w:hanging="142"/>
        <w:rPr>
          <w:rFonts w:hint="eastAsia"/>
          <w:caps/>
        </w:rPr>
      </w:pPr>
      <w:r w:rsidRPr="007D62EA">
        <w:rPr>
          <w:caps/>
          <w:sz w:val="21"/>
          <w:rtl/>
        </w:rPr>
        <w:t>• راجع الأدوار بشكل دوري.</w:t>
      </w:r>
    </w:p>
    <w:p w14:paraId="6E3AD8A1" w14:textId="77777777" w:rsidR="009D76C6" w:rsidRPr="007D62EA" w:rsidRDefault="00000000" w:rsidP="007D62EA">
      <w:pPr>
        <w:bidi/>
        <w:spacing w:after="60"/>
        <w:ind w:right="283" w:hanging="142"/>
        <w:rPr>
          <w:rFonts w:hint="eastAsia"/>
          <w:caps/>
        </w:rPr>
      </w:pPr>
      <w:r w:rsidRPr="007D62EA">
        <w:rPr>
          <w:caps/>
          <w:sz w:val="21"/>
          <w:rtl/>
        </w:rPr>
        <w:t xml:space="preserve">• لا تعدل أدوار النظام الخاصة بالبوابات مثل </w:t>
      </w:r>
      <w:proofErr w:type="spellStart"/>
      <w:r w:rsidRPr="007D62EA">
        <w:rPr>
          <w:caps/>
          <w:sz w:val="21"/>
          <w:rtl/>
        </w:rPr>
        <w:t>driver</w:t>
      </w:r>
      <w:proofErr w:type="spellEnd"/>
      <w:r w:rsidRPr="007D62EA">
        <w:rPr>
          <w:caps/>
          <w:sz w:val="21"/>
          <w:rtl/>
        </w:rPr>
        <w:t>/</w:t>
      </w:r>
      <w:proofErr w:type="spellStart"/>
      <w:r w:rsidRPr="007D62EA">
        <w:rPr>
          <w:caps/>
          <w:sz w:val="21"/>
          <w:rtl/>
        </w:rPr>
        <w:t>guardian</w:t>
      </w:r>
      <w:proofErr w:type="spellEnd"/>
      <w:r w:rsidRPr="007D62EA">
        <w:rPr>
          <w:caps/>
          <w:sz w:val="21"/>
          <w:rtl/>
        </w:rPr>
        <w:t xml:space="preserve"> من هنا.</w:t>
      </w:r>
    </w:p>
    <w:tbl>
      <w:tblPr>
        <w:tblW w:w="0" w:type="auto"/>
        <w:jc w:val="center"/>
        <w:tblLook w:val="04A0" w:firstRow="1" w:lastRow="0" w:firstColumn="1" w:lastColumn="0" w:noHBand="0" w:noVBand="1"/>
      </w:tblPr>
      <w:tblGrid>
        <w:gridCol w:w="10426"/>
      </w:tblGrid>
      <w:tr w:rsidR="009D76C6" w:rsidRPr="007D62EA" w14:paraId="7D111413" w14:textId="77777777">
        <w:trPr>
          <w:jc w:val="center"/>
        </w:trPr>
        <w:tc>
          <w:tcPr>
            <w:tcW w:w="10426" w:type="dxa"/>
            <w:tcBorders>
              <w:top w:val="single" w:sz="8" w:space="0" w:color="B6E2D6"/>
              <w:left w:val="single" w:sz="8" w:space="0" w:color="B6E2D6"/>
              <w:bottom w:val="single" w:sz="8" w:space="0" w:color="B6E2D6"/>
              <w:right w:val="single" w:sz="8" w:space="0" w:color="B6E2D6"/>
            </w:tcBorders>
            <w:shd w:val="clear" w:color="auto" w:fill="E8F7EF"/>
            <w:vAlign w:val="center"/>
          </w:tcPr>
          <w:p w14:paraId="62957DB7" w14:textId="77777777" w:rsidR="009D76C6" w:rsidRPr="007D62EA" w:rsidRDefault="00000000" w:rsidP="007D62EA">
            <w:pPr>
              <w:bidi/>
              <w:spacing w:after="40"/>
              <w:rPr>
                <w:rFonts w:hint="eastAsia"/>
                <w:caps/>
              </w:rPr>
            </w:pPr>
            <w:r w:rsidRPr="007D62EA">
              <w:rPr>
                <w:b/>
                <w:caps/>
                <w:color w:val="0F9F6E"/>
                <w:sz w:val="23"/>
                <w:rtl/>
              </w:rPr>
              <w:t>مبدأ أقل صلاحية</w:t>
            </w:r>
          </w:p>
          <w:p w14:paraId="1C04BE9B" w14:textId="77777777" w:rsidR="009D76C6" w:rsidRPr="007D62EA" w:rsidRDefault="00000000" w:rsidP="007D62EA">
            <w:pPr>
              <w:bidi/>
              <w:spacing w:after="40"/>
              <w:rPr>
                <w:rFonts w:hint="eastAsia"/>
                <w:caps/>
              </w:rPr>
            </w:pPr>
            <w:r w:rsidRPr="007D62EA">
              <w:rPr>
                <w:caps/>
                <w:color w:val="1F2937"/>
                <w:sz w:val="21"/>
                <w:rtl/>
              </w:rPr>
              <w:t>المستخدم يجب أن يحصل على أقل صلاحيات تكفيه لأداء عمله. هذا يقلل الأخطاء والمخاطر الأمنية.</w:t>
            </w:r>
          </w:p>
        </w:tc>
      </w:tr>
    </w:tbl>
    <w:p w14:paraId="133C1FF4" w14:textId="77777777" w:rsidR="009D76C6" w:rsidRPr="007D62EA" w:rsidRDefault="009D76C6" w:rsidP="007D62EA">
      <w:pPr>
        <w:rPr>
          <w:rFonts w:hint="eastAsia"/>
          <w:caps/>
        </w:rPr>
      </w:pPr>
    </w:p>
    <w:p w14:paraId="04A2A1A5" w14:textId="77777777" w:rsidR="009D76C6" w:rsidRPr="007D62EA" w:rsidRDefault="00000000" w:rsidP="007D62EA">
      <w:pPr>
        <w:pStyle w:val="1"/>
        <w:bidi/>
        <w:spacing w:before="240" w:after="160"/>
        <w:rPr>
          <w:caps/>
        </w:rPr>
      </w:pPr>
      <w:r w:rsidRPr="007D62EA">
        <w:rPr>
          <w:rFonts w:ascii="Cairo" w:hAnsi="Cairo" w:cs="Cairo"/>
          <w:caps/>
          <w:color w:val="0B2447"/>
          <w:sz w:val="36"/>
          <w:rtl/>
        </w:rPr>
        <w:lastRenderedPageBreak/>
        <w:t>14. الإعدادات العامة</w:t>
      </w:r>
    </w:p>
    <w:p w14:paraId="6E1FEDC9" w14:textId="77777777" w:rsidR="009D76C6" w:rsidRPr="007D62EA" w:rsidRDefault="00000000" w:rsidP="007D62EA">
      <w:pPr>
        <w:bidi/>
        <w:spacing w:after="120"/>
        <w:rPr>
          <w:rFonts w:hint="eastAsia"/>
          <w:caps/>
        </w:rPr>
      </w:pPr>
      <w:r w:rsidRPr="007D62EA">
        <w:rPr>
          <w:caps/>
          <w:rtl/>
        </w:rPr>
        <w:t>الإعدادات العامة تتحكم ببعض القيم المرجعية للنظام مثل بيانات المنشأة، نسبة الضريبة، الرقم الضريبي، إعدادات الدفع أو إعدادات أخرى حسب النسخة. يجب تعديلها بحذر لأنها تؤثر على العمليات الجديدة.</w:t>
      </w:r>
    </w:p>
    <w:p w14:paraId="59F236B9" w14:textId="77777777" w:rsidR="009D76C6" w:rsidRPr="007D62EA" w:rsidRDefault="00000000" w:rsidP="007D62EA">
      <w:pPr>
        <w:pStyle w:val="21"/>
        <w:bidi/>
        <w:spacing w:after="120"/>
        <w:rPr>
          <w:caps/>
        </w:rPr>
      </w:pPr>
      <w:r w:rsidRPr="007D62EA">
        <w:rPr>
          <w:rFonts w:ascii="Cairo" w:hAnsi="Cairo" w:cs="Cairo"/>
          <w:caps/>
          <w:color w:val="1E5FA8"/>
          <w:sz w:val="30"/>
          <w:rtl/>
        </w:rPr>
        <w:t>الضريبة والرقم الضريبي</w:t>
      </w:r>
    </w:p>
    <w:p w14:paraId="3C2A370A" w14:textId="77777777" w:rsidR="009D76C6" w:rsidRPr="007D62EA" w:rsidRDefault="00000000" w:rsidP="007D62EA">
      <w:pPr>
        <w:bidi/>
        <w:spacing w:after="60"/>
        <w:ind w:right="283" w:hanging="142"/>
        <w:rPr>
          <w:rFonts w:hint="eastAsia"/>
          <w:caps/>
        </w:rPr>
      </w:pPr>
      <w:r w:rsidRPr="007D62EA">
        <w:rPr>
          <w:caps/>
          <w:sz w:val="21"/>
          <w:rtl/>
        </w:rPr>
        <w:t>• نسبة VAT تُستخدم في الاشتراكات الجديدة بعد ربط الضريبة.</w:t>
      </w:r>
    </w:p>
    <w:p w14:paraId="3A8E60B0" w14:textId="77777777" w:rsidR="009D76C6" w:rsidRPr="007D62EA" w:rsidRDefault="00000000" w:rsidP="007D62EA">
      <w:pPr>
        <w:bidi/>
        <w:spacing w:after="60"/>
        <w:ind w:right="283" w:hanging="142"/>
        <w:rPr>
          <w:rFonts w:hint="eastAsia"/>
          <w:caps/>
        </w:rPr>
      </w:pPr>
      <w:r w:rsidRPr="007D62EA">
        <w:rPr>
          <w:caps/>
          <w:sz w:val="21"/>
          <w:rtl/>
        </w:rPr>
        <w:t xml:space="preserve">• تغيير النسبة لا يغير الفواتير القديمة لأنها تحتوي على </w:t>
      </w:r>
      <w:proofErr w:type="spellStart"/>
      <w:r w:rsidRPr="007D62EA">
        <w:rPr>
          <w:caps/>
          <w:sz w:val="21"/>
          <w:rtl/>
        </w:rPr>
        <w:t>snapshot</w:t>
      </w:r>
      <w:proofErr w:type="spellEnd"/>
      <w:r w:rsidRPr="007D62EA">
        <w:rPr>
          <w:caps/>
          <w:sz w:val="21"/>
          <w:rtl/>
        </w:rPr>
        <w:t>.</w:t>
      </w:r>
    </w:p>
    <w:p w14:paraId="0320028E" w14:textId="77777777" w:rsidR="009D76C6" w:rsidRPr="007D62EA" w:rsidRDefault="00000000" w:rsidP="007D62EA">
      <w:pPr>
        <w:bidi/>
        <w:spacing w:after="60"/>
        <w:ind w:right="283" w:hanging="142"/>
        <w:rPr>
          <w:rFonts w:hint="eastAsia"/>
          <w:caps/>
        </w:rPr>
      </w:pPr>
      <w:r w:rsidRPr="007D62EA">
        <w:rPr>
          <w:caps/>
          <w:sz w:val="21"/>
          <w:rtl/>
        </w:rPr>
        <w:t>• الرقم الضريبي يظهر في بيانات الفاتورة أو الواجهة إذا كان مدعومًا.</w:t>
      </w:r>
    </w:p>
    <w:p w14:paraId="7E0EA10D" w14:textId="77777777" w:rsidR="009D76C6" w:rsidRPr="007D62EA" w:rsidRDefault="00000000" w:rsidP="007D62EA">
      <w:pPr>
        <w:bidi/>
        <w:spacing w:after="60"/>
        <w:ind w:right="283" w:hanging="142"/>
        <w:rPr>
          <w:rFonts w:hint="eastAsia"/>
          <w:caps/>
        </w:rPr>
      </w:pPr>
      <w:r w:rsidRPr="007D62EA">
        <w:rPr>
          <w:caps/>
          <w:sz w:val="21"/>
          <w:rtl/>
        </w:rPr>
        <w:t>• استخدم النسبة المعتمدة رسميًا من الجهة المالية للمؤسسة.</w:t>
      </w:r>
    </w:p>
    <w:p w14:paraId="12457B05" w14:textId="77777777" w:rsidR="009D76C6" w:rsidRPr="007D62EA" w:rsidRDefault="00000000" w:rsidP="007D62EA">
      <w:pPr>
        <w:pStyle w:val="21"/>
        <w:bidi/>
        <w:spacing w:after="120"/>
        <w:rPr>
          <w:caps/>
        </w:rPr>
      </w:pPr>
      <w:r w:rsidRPr="007D62EA">
        <w:rPr>
          <w:rFonts w:ascii="Cairo" w:hAnsi="Cairo" w:cs="Cairo"/>
          <w:caps/>
          <w:color w:val="1E5FA8"/>
          <w:sz w:val="30"/>
          <w:rtl/>
        </w:rPr>
        <w:t>الدفع الإلكتروني</w:t>
      </w:r>
    </w:p>
    <w:p w14:paraId="0E8D2CA3" w14:textId="77777777" w:rsidR="009D76C6" w:rsidRPr="007D62EA" w:rsidRDefault="00000000" w:rsidP="007D62EA">
      <w:pPr>
        <w:bidi/>
        <w:spacing w:after="120"/>
        <w:rPr>
          <w:rFonts w:hint="eastAsia"/>
          <w:caps/>
        </w:rPr>
      </w:pPr>
      <w:r w:rsidRPr="007D62EA">
        <w:rPr>
          <w:caps/>
          <w:rtl/>
        </w:rPr>
        <w:t xml:space="preserve">إذا ظهرت إعدادات الدفع الإلكتروني وكانت محفوظة فقط، فهذا لا يعني أن بوابة الدفع مفعلة بالكامل. تفعيل الدفع الإلكتروني يحتاج مزود دفع، مفاتيح API، </w:t>
      </w:r>
      <w:proofErr w:type="spellStart"/>
      <w:r w:rsidRPr="007D62EA">
        <w:rPr>
          <w:caps/>
          <w:rtl/>
        </w:rPr>
        <w:t>Webhooks</w:t>
      </w:r>
      <w:proofErr w:type="spellEnd"/>
      <w:r w:rsidRPr="007D62EA">
        <w:rPr>
          <w:caps/>
          <w:rtl/>
        </w:rPr>
        <w:t>، وربطًا بالفواتير. لا تعتبره متاحًا للمستخدمين حتى يتم تأكيد الربط التشغيلي.</w:t>
      </w:r>
    </w:p>
    <w:tbl>
      <w:tblPr>
        <w:tblW w:w="0" w:type="auto"/>
        <w:jc w:val="center"/>
        <w:tblLook w:val="04A0" w:firstRow="1" w:lastRow="0" w:firstColumn="1" w:lastColumn="0" w:noHBand="0" w:noVBand="1"/>
      </w:tblPr>
      <w:tblGrid>
        <w:gridCol w:w="10426"/>
      </w:tblGrid>
      <w:tr w:rsidR="009D76C6" w:rsidRPr="007D62EA" w14:paraId="70ADBB0B" w14:textId="77777777">
        <w:trPr>
          <w:jc w:val="center"/>
        </w:trPr>
        <w:tc>
          <w:tcPr>
            <w:tcW w:w="10426" w:type="dxa"/>
            <w:tcBorders>
              <w:top w:val="single" w:sz="8" w:space="0" w:color="E6D4B6"/>
              <w:left w:val="single" w:sz="8" w:space="0" w:color="E6D4B6"/>
              <w:bottom w:val="single" w:sz="8" w:space="0" w:color="E6D4B6"/>
              <w:right w:val="single" w:sz="8" w:space="0" w:color="E6D4B6"/>
            </w:tcBorders>
            <w:shd w:val="clear" w:color="auto" w:fill="FFF4E5"/>
            <w:vAlign w:val="center"/>
          </w:tcPr>
          <w:p w14:paraId="58F61712" w14:textId="77777777" w:rsidR="009D76C6" w:rsidRPr="007D62EA" w:rsidRDefault="00000000" w:rsidP="007D62EA">
            <w:pPr>
              <w:bidi/>
              <w:spacing w:after="40"/>
              <w:rPr>
                <w:rFonts w:hint="eastAsia"/>
                <w:caps/>
              </w:rPr>
            </w:pPr>
            <w:r w:rsidRPr="007D62EA">
              <w:rPr>
                <w:b/>
                <w:caps/>
                <w:color w:val="9A6700"/>
                <w:sz w:val="23"/>
                <w:rtl/>
              </w:rPr>
              <w:t>تنبيه</w:t>
            </w:r>
          </w:p>
          <w:p w14:paraId="73DFEDAB" w14:textId="77777777" w:rsidR="009D76C6" w:rsidRPr="007D62EA" w:rsidRDefault="00000000" w:rsidP="007D62EA">
            <w:pPr>
              <w:bidi/>
              <w:spacing w:after="40"/>
              <w:rPr>
                <w:rFonts w:hint="eastAsia"/>
                <w:caps/>
              </w:rPr>
            </w:pPr>
            <w:r w:rsidRPr="007D62EA">
              <w:rPr>
                <w:caps/>
                <w:color w:val="1F2937"/>
                <w:sz w:val="21"/>
                <w:rtl/>
              </w:rPr>
              <w:t>تغيير الإعدادات العامة يجب أن يتم بواسطة مستخدم مخول فقط وبعد فهم أثره على الاشتراكات والفواتير والعمليات الجديدة.</w:t>
            </w:r>
          </w:p>
        </w:tc>
      </w:tr>
    </w:tbl>
    <w:p w14:paraId="53ED9400" w14:textId="77777777" w:rsidR="009D76C6" w:rsidRPr="007D62EA" w:rsidRDefault="009D76C6" w:rsidP="007D62EA">
      <w:pPr>
        <w:rPr>
          <w:rFonts w:hint="eastAsia"/>
          <w:caps/>
        </w:rPr>
      </w:pPr>
    </w:p>
    <w:p w14:paraId="5C539958" w14:textId="77777777" w:rsidR="009D76C6" w:rsidRPr="007D62EA" w:rsidRDefault="00000000" w:rsidP="007D62EA">
      <w:pPr>
        <w:pStyle w:val="1"/>
        <w:bidi/>
        <w:spacing w:before="240" w:after="160"/>
        <w:rPr>
          <w:caps/>
        </w:rPr>
      </w:pPr>
      <w:r w:rsidRPr="007D62EA">
        <w:rPr>
          <w:rFonts w:ascii="Cairo" w:hAnsi="Cairo" w:cs="Cairo"/>
          <w:caps/>
          <w:color w:val="0B2447"/>
          <w:sz w:val="36"/>
          <w:rtl/>
        </w:rPr>
        <w:t>15. بوابة ولي الأمر</w:t>
      </w:r>
    </w:p>
    <w:p w14:paraId="0E2E9A8A" w14:textId="77777777" w:rsidR="009D76C6" w:rsidRPr="007D62EA" w:rsidRDefault="00000000" w:rsidP="007D62EA">
      <w:pPr>
        <w:bidi/>
        <w:spacing w:after="120"/>
        <w:rPr>
          <w:rFonts w:hint="eastAsia"/>
          <w:caps/>
        </w:rPr>
      </w:pPr>
      <w:r w:rsidRPr="007D62EA">
        <w:rPr>
          <w:caps/>
          <w:rtl/>
        </w:rPr>
        <w:t>بوابة ولي الأمر تتيح للولي متابعة أبنائه وخدمة النقل من الويب أو التطبيق حسب المتاح. لا يرى ولي الأمر إلا الطلاب المرتبطين به، ولا تظهر خدمات التتبع الفعلية إلا عند وجود اشتراك نشط.</w:t>
      </w:r>
    </w:p>
    <w:p w14:paraId="2CEB643E" w14:textId="77777777" w:rsidR="009D76C6" w:rsidRPr="007D62EA" w:rsidRDefault="00000000" w:rsidP="007D62EA">
      <w:pPr>
        <w:pStyle w:val="21"/>
        <w:bidi/>
        <w:spacing w:after="120"/>
        <w:rPr>
          <w:caps/>
        </w:rPr>
      </w:pPr>
      <w:r w:rsidRPr="007D62EA">
        <w:rPr>
          <w:rFonts w:ascii="Cairo" w:hAnsi="Cairo" w:cs="Cairo"/>
          <w:caps/>
          <w:color w:val="1E5FA8"/>
          <w:sz w:val="30"/>
          <w:rtl/>
        </w:rPr>
        <w:t>ماذا يرى ولي الأمر؟</w:t>
      </w:r>
    </w:p>
    <w:p w14:paraId="5D717CA2" w14:textId="77777777" w:rsidR="009D76C6" w:rsidRPr="007D62EA" w:rsidRDefault="00000000" w:rsidP="007D62EA">
      <w:pPr>
        <w:bidi/>
        <w:spacing w:after="60"/>
        <w:ind w:right="283" w:hanging="142"/>
        <w:rPr>
          <w:rFonts w:hint="eastAsia"/>
          <w:caps/>
        </w:rPr>
      </w:pPr>
      <w:r w:rsidRPr="007D62EA">
        <w:rPr>
          <w:caps/>
          <w:sz w:val="21"/>
          <w:rtl/>
        </w:rPr>
        <w:t>• قائمة الأبناء المرتبطين به.</w:t>
      </w:r>
    </w:p>
    <w:p w14:paraId="65C73215" w14:textId="77777777" w:rsidR="009D76C6" w:rsidRPr="007D62EA" w:rsidRDefault="00000000" w:rsidP="007D62EA">
      <w:pPr>
        <w:bidi/>
        <w:spacing w:after="60"/>
        <w:ind w:right="283" w:hanging="142"/>
        <w:rPr>
          <w:rFonts w:hint="eastAsia"/>
          <w:caps/>
        </w:rPr>
      </w:pPr>
      <w:r w:rsidRPr="007D62EA">
        <w:rPr>
          <w:caps/>
          <w:sz w:val="21"/>
          <w:rtl/>
        </w:rPr>
        <w:t>• تفاصيل النقل لكل طالب: المدرسة، المسار، الباص، السائق إن كانت متاحة.</w:t>
      </w:r>
    </w:p>
    <w:p w14:paraId="25D94AAA" w14:textId="77777777" w:rsidR="009D76C6" w:rsidRPr="007D62EA" w:rsidRDefault="00000000" w:rsidP="007D62EA">
      <w:pPr>
        <w:bidi/>
        <w:spacing w:after="60"/>
        <w:ind w:right="283" w:hanging="142"/>
        <w:rPr>
          <w:rFonts w:hint="eastAsia"/>
          <w:caps/>
        </w:rPr>
      </w:pPr>
      <w:r w:rsidRPr="007D62EA">
        <w:rPr>
          <w:caps/>
          <w:sz w:val="21"/>
          <w:rtl/>
        </w:rPr>
        <w:t>• حالة الاشتراك والدفع.</w:t>
      </w:r>
    </w:p>
    <w:p w14:paraId="1C1218FA" w14:textId="77777777" w:rsidR="009D76C6" w:rsidRPr="007D62EA" w:rsidRDefault="00000000" w:rsidP="007D62EA">
      <w:pPr>
        <w:bidi/>
        <w:spacing w:after="60"/>
        <w:ind w:right="283" w:hanging="142"/>
        <w:rPr>
          <w:rFonts w:hint="eastAsia"/>
          <w:caps/>
        </w:rPr>
      </w:pPr>
      <w:r w:rsidRPr="007D62EA">
        <w:rPr>
          <w:caps/>
          <w:sz w:val="21"/>
          <w:rtl/>
        </w:rPr>
        <w:lastRenderedPageBreak/>
        <w:t>• الرحلة الحالية وموقع الباص إن كانت الرحلة نشطة وموقع السائق متاحًا.</w:t>
      </w:r>
    </w:p>
    <w:p w14:paraId="7D54F1A7" w14:textId="77777777" w:rsidR="009D76C6" w:rsidRPr="007D62EA" w:rsidRDefault="00000000" w:rsidP="007D62EA">
      <w:pPr>
        <w:bidi/>
        <w:spacing w:after="60"/>
        <w:ind w:right="283" w:hanging="142"/>
        <w:rPr>
          <w:rFonts w:hint="eastAsia"/>
          <w:caps/>
        </w:rPr>
      </w:pPr>
      <w:r w:rsidRPr="007D62EA">
        <w:rPr>
          <w:caps/>
          <w:sz w:val="21"/>
          <w:rtl/>
        </w:rPr>
        <w:t>• الإشعارات المتعلقة بأبنائه ورحلاتهم.</w:t>
      </w:r>
    </w:p>
    <w:p w14:paraId="3EC794C5" w14:textId="77777777" w:rsidR="009D76C6" w:rsidRPr="007D62EA" w:rsidRDefault="00000000" w:rsidP="007D62EA">
      <w:pPr>
        <w:pStyle w:val="21"/>
        <w:bidi/>
        <w:spacing w:after="120"/>
        <w:rPr>
          <w:caps/>
        </w:rPr>
      </w:pPr>
      <w:r w:rsidRPr="007D62EA">
        <w:rPr>
          <w:rFonts w:ascii="Cairo" w:hAnsi="Cairo" w:cs="Cairo"/>
          <w:caps/>
          <w:color w:val="1E5FA8"/>
          <w:sz w:val="30"/>
          <w:rtl/>
        </w:rPr>
        <w:t>حالات شائعة في بوابة ولي الأمر</w:t>
      </w:r>
    </w:p>
    <w:tbl>
      <w:tblPr>
        <w:tblStyle w:val="afa"/>
        <w:tblW w:w="0" w:type="auto"/>
        <w:jc w:val="center"/>
        <w:tblLook w:val="04A0" w:firstRow="1" w:lastRow="0" w:firstColumn="1" w:lastColumn="0" w:noHBand="0" w:noVBand="1"/>
      </w:tblPr>
      <w:tblGrid>
        <w:gridCol w:w="5213"/>
        <w:gridCol w:w="5213"/>
      </w:tblGrid>
      <w:tr w:rsidR="009D76C6" w:rsidRPr="007D62EA" w14:paraId="66408347" w14:textId="77777777">
        <w:trPr>
          <w:jc w:val="center"/>
        </w:trPr>
        <w:tc>
          <w:tcPr>
            <w:tcW w:w="5213" w:type="dxa"/>
            <w:tcBorders>
              <w:top w:val="single" w:sz="8" w:space="0" w:color="195A9E"/>
              <w:left w:val="single" w:sz="8" w:space="0" w:color="195A9E"/>
              <w:bottom w:val="single" w:sz="8" w:space="0" w:color="195A9E"/>
              <w:right w:val="single" w:sz="8" w:space="0" w:color="195A9E"/>
            </w:tcBorders>
            <w:shd w:val="clear" w:color="auto" w:fill="195A9E"/>
          </w:tcPr>
          <w:p w14:paraId="09A32236" w14:textId="77777777" w:rsidR="009D76C6" w:rsidRPr="007D62EA" w:rsidRDefault="00000000" w:rsidP="007D62EA">
            <w:pPr>
              <w:bidi/>
              <w:rPr>
                <w:rFonts w:hint="eastAsia"/>
                <w:caps/>
              </w:rPr>
            </w:pPr>
            <w:r w:rsidRPr="007D62EA">
              <w:rPr>
                <w:b/>
                <w:caps/>
                <w:color w:val="FFFFFF"/>
                <w:sz w:val="20"/>
                <w:rtl/>
              </w:rPr>
              <w:t>الحالة</w:t>
            </w:r>
          </w:p>
        </w:tc>
        <w:tc>
          <w:tcPr>
            <w:tcW w:w="5213" w:type="dxa"/>
            <w:tcBorders>
              <w:top w:val="single" w:sz="8" w:space="0" w:color="195A9E"/>
              <w:left w:val="single" w:sz="8" w:space="0" w:color="195A9E"/>
              <w:bottom w:val="single" w:sz="8" w:space="0" w:color="195A9E"/>
              <w:right w:val="single" w:sz="8" w:space="0" w:color="195A9E"/>
            </w:tcBorders>
            <w:shd w:val="clear" w:color="auto" w:fill="195A9E"/>
          </w:tcPr>
          <w:p w14:paraId="52642086" w14:textId="77777777" w:rsidR="009D76C6" w:rsidRPr="007D62EA" w:rsidRDefault="00000000" w:rsidP="007D62EA">
            <w:pPr>
              <w:bidi/>
              <w:rPr>
                <w:rFonts w:hint="eastAsia"/>
                <w:caps/>
              </w:rPr>
            </w:pPr>
            <w:r w:rsidRPr="007D62EA">
              <w:rPr>
                <w:b/>
                <w:caps/>
                <w:color w:val="FFFFFF"/>
                <w:sz w:val="20"/>
                <w:rtl/>
              </w:rPr>
              <w:t>الرسالة المتوقعة</w:t>
            </w:r>
          </w:p>
        </w:tc>
      </w:tr>
      <w:tr w:rsidR="009D76C6" w:rsidRPr="007D62EA" w14:paraId="09AFEDC9" w14:textId="77777777">
        <w:trPr>
          <w:jc w:val="center"/>
        </w:trPr>
        <w:tc>
          <w:tcPr>
            <w:tcW w:w="5213" w:type="dxa"/>
            <w:tcBorders>
              <w:top w:val="single" w:sz="8" w:space="0" w:color="D7E3E1"/>
              <w:left w:val="single" w:sz="8" w:space="0" w:color="D7E3E1"/>
              <w:bottom w:val="single" w:sz="8" w:space="0" w:color="D7E3E1"/>
              <w:right w:val="single" w:sz="8" w:space="0" w:color="D7E3E1"/>
            </w:tcBorders>
            <w:shd w:val="clear" w:color="auto" w:fill="FFFFFF"/>
          </w:tcPr>
          <w:p w14:paraId="53F92963" w14:textId="77777777" w:rsidR="009D76C6" w:rsidRPr="007D62EA" w:rsidRDefault="00000000" w:rsidP="007D62EA">
            <w:pPr>
              <w:bidi/>
              <w:rPr>
                <w:rFonts w:hint="eastAsia"/>
                <w:caps/>
              </w:rPr>
            </w:pPr>
            <w:r w:rsidRPr="007D62EA">
              <w:rPr>
                <w:caps/>
                <w:color w:val="1F2937"/>
                <w:sz w:val="19"/>
                <w:rtl/>
              </w:rPr>
              <w:t>لا يوجد أبناء</w:t>
            </w:r>
          </w:p>
        </w:tc>
        <w:tc>
          <w:tcPr>
            <w:tcW w:w="5213" w:type="dxa"/>
            <w:tcBorders>
              <w:top w:val="single" w:sz="8" w:space="0" w:color="D7E3E1"/>
              <w:left w:val="single" w:sz="8" w:space="0" w:color="D7E3E1"/>
              <w:bottom w:val="single" w:sz="8" w:space="0" w:color="D7E3E1"/>
              <w:right w:val="single" w:sz="8" w:space="0" w:color="D7E3E1"/>
            </w:tcBorders>
            <w:shd w:val="clear" w:color="auto" w:fill="FFFFFF"/>
          </w:tcPr>
          <w:p w14:paraId="18B598B4" w14:textId="77777777" w:rsidR="009D76C6" w:rsidRPr="007D62EA" w:rsidRDefault="00000000" w:rsidP="007D62EA">
            <w:pPr>
              <w:bidi/>
              <w:rPr>
                <w:rFonts w:hint="eastAsia"/>
                <w:caps/>
              </w:rPr>
            </w:pPr>
            <w:r w:rsidRPr="007D62EA">
              <w:rPr>
                <w:caps/>
                <w:color w:val="1F2937"/>
                <w:sz w:val="19"/>
                <w:rtl/>
              </w:rPr>
              <w:t>لا توجد بيانات طلاب مرتبطة بهذا الحساب.</w:t>
            </w:r>
          </w:p>
        </w:tc>
      </w:tr>
      <w:tr w:rsidR="009D76C6" w:rsidRPr="007D62EA" w14:paraId="04DD6C12" w14:textId="77777777">
        <w:trPr>
          <w:jc w:val="center"/>
        </w:trPr>
        <w:tc>
          <w:tcPr>
            <w:tcW w:w="5213" w:type="dxa"/>
            <w:tcBorders>
              <w:top w:val="single" w:sz="8" w:space="0" w:color="D7E3E1"/>
              <w:left w:val="single" w:sz="8" w:space="0" w:color="D7E3E1"/>
              <w:bottom w:val="single" w:sz="8" w:space="0" w:color="D7E3E1"/>
              <w:right w:val="single" w:sz="8" w:space="0" w:color="D7E3E1"/>
            </w:tcBorders>
            <w:shd w:val="clear" w:color="auto" w:fill="F8FAFC"/>
          </w:tcPr>
          <w:p w14:paraId="3D41FAEE" w14:textId="77777777" w:rsidR="009D76C6" w:rsidRPr="007D62EA" w:rsidRDefault="00000000" w:rsidP="007D62EA">
            <w:pPr>
              <w:bidi/>
              <w:rPr>
                <w:rFonts w:hint="eastAsia"/>
                <w:caps/>
              </w:rPr>
            </w:pPr>
            <w:r w:rsidRPr="007D62EA">
              <w:rPr>
                <w:caps/>
                <w:color w:val="1F2937"/>
                <w:sz w:val="19"/>
                <w:rtl/>
              </w:rPr>
              <w:t>الاشتراك غير نشط</w:t>
            </w:r>
          </w:p>
        </w:tc>
        <w:tc>
          <w:tcPr>
            <w:tcW w:w="5213" w:type="dxa"/>
            <w:tcBorders>
              <w:top w:val="single" w:sz="8" w:space="0" w:color="D7E3E1"/>
              <w:left w:val="single" w:sz="8" w:space="0" w:color="D7E3E1"/>
              <w:bottom w:val="single" w:sz="8" w:space="0" w:color="D7E3E1"/>
              <w:right w:val="single" w:sz="8" w:space="0" w:color="D7E3E1"/>
            </w:tcBorders>
            <w:shd w:val="clear" w:color="auto" w:fill="F8FAFC"/>
          </w:tcPr>
          <w:p w14:paraId="27445E2B" w14:textId="77777777" w:rsidR="009D76C6" w:rsidRPr="007D62EA" w:rsidRDefault="00000000" w:rsidP="007D62EA">
            <w:pPr>
              <w:bidi/>
              <w:rPr>
                <w:rFonts w:hint="eastAsia"/>
                <w:caps/>
              </w:rPr>
            </w:pPr>
            <w:r w:rsidRPr="007D62EA">
              <w:rPr>
                <w:caps/>
                <w:color w:val="1F2937"/>
                <w:sz w:val="19"/>
                <w:rtl/>
              </w:rPr>
              <w:t>خدمات النقل والتتبع غير مفعلة حتى اكتمال الاشتراك.</w:t>
            </w:r>
          </w:p>
        </w:tc>
      </w:tr>
      <w:tr w:rsidR="009D76C6" w:rsidRPr="007D62EA" w14:paraId="0DF0144F" w14:textId="77777777">
        <w:trPr>
          <w:jc w:val="center"/>
        </w:trPr>
        <w:tc>
          <w:tcPr>
            <w:tcW w:w="5213" w:type="dxa"/>
            <w:tcBorders>
              <w:top w:val="single" w:sz="8" w:space="0" w:color="D7E3E1"/>
              <w:left w:val="single" w:sz="8" w:space="0" w:color="D7E3E1"/>
              <w:bottom w:val="single" w:sz="8" w:space="0" w:color="D7E3E1"/>
              <w:right w:val="single" w:sz="8" w:space="0" w:color="D7E3E1"/>
            </w:tcBorders>
            <w:shd w:val="clear" w:color="auto" w:fill="FFFFFF"/>
          </w:tcPr>
          <w:p w14:paraId="3D8796DA" w14:textId="77777777" w:rsidR="009D76C6" w:rsidRPr="007D62EA" w:rsidRDefault="00000000" w:rsidP="007D62EA">
            <w:pPr>
              <w:bidi/>
              <w:rPr>
                <w:rFonts w:hint="eastAsia"/>
                <w:caps/>
              </w:rPr>
            </w:pPr>
            <w:r w:rsidRPr="007D62EA">
              <w:rPr>
                <w:caps/>
                <w:color w:val="1F2937"/>
                <w:sz w:val="19"/>
                <w:rtl/>
              </w:rPr>
              <w:t>لا توجد رحلة اليوم</w:t>
            </w:r>
          </w:p>
        </w:tc>
        <w:tc>
          <w:tcPr>
            <w:tcW w:w="5213" w:type="dxa"/>
            <w:tcBorders>
              <w:top w:val="single" w:sz="8" w:space="0" w:color="D7E3E1"/>
              <w:left w:val="single" w:sz="8" w:space="0" w:color="D7E3E1"/>
              <w:bottom w:val="single" w:sz="8" w:space="0" w:color="D7E3E1"/>
              <w:right w:val="single" w:sz="8" w:space="0" w:color="D7E3E1"/>
            </w:tcBorders>
            <w:shd w:val="clear" w:color="auto" w:fill="FFFFFF"/>
          </w:tcPr>
          <w:p w14:paraId="15B2F866" w14:textId="77777777" w:rsidR="009D76C6" w:rsidRPr="007D62EA" w:rsidRDefault="00000000" w:rsidP="007D62EA">
            <w:pPr>
              <w:bidi/>
              <w:rPr>
                <w:rFonts w:hint="eastAsia"/>
                <w:caps/>
              </w:rPr>
            </w:pPr>
            <w:r w:rsidRPr="007D62EA">
              <w:rPr>
                <w:caps/>
                <w:color w:val="1F2937"/>
                <w:sz w:val="19"/>
                <w:rtl/>
              </w:rPr>
              <w:t>لا توجد رحلة حالية لهذا الطالب في هذا الوقت.</w:t>
            </w:r>
          </w:p>
        </w:tc>
      </w:tr>
      <w:tr w:rsidR="009D76C6" w:rsidRPr="007D62EA" w14:paraId="6E1AF1A5" w14:textId="77777777">
        <w:trPr>
          <w:jc w:val="center"/>
        </w:trPr>
        <w:tc>
          <w:tcPr>
            <w:tcW w:w="5213" w:type="dxa"/>
            <w:tcBorders>
              <w:top w:val="single" w:sz="8" w:space="0" w:color="D7E3E1"/>
              <w:left w:val="single" w:sz="8" w:space="0" w:color="D7E3E1"/>
              <w:bottom w:val="single" w:sz="8" w:space="0" w:color="D7E3E1"/>
              <w:right w:val="single" w:sz="8" w:space="0" w:color="D7E3E1"/>
            </w:tcBorders>
            <w:shd w:val="clear" w:color="auto" w:fill="F8FAFC"/>
          </w:tcPr>
          <w:p w14:paraId="4E47D777" w14:textId="77777777" w:rsidR="009D76C6" w:rsidRPr="007D62EA" w:rsidRDefault="00000000" w:rsidP="007D62EA">
            <w:pPr>
              <w:bidi/>
              <w:rPr>
                <w:rFonts w:hint="eastAsia"/>
                <w:caps/>
              </w:rPr>
            </w:pPr>
            <w:r w:rsidRPr="007D62EA">
              <w:rPr>
                <w:caps/>
                <w:color w:val="1F2937"/>
                <w:sz w:val="19"/>
                <w:rtl/>
              </w:rPr>
              <w:t>لا يوجد موقع حي</w:t>
            </w:r>
          </w:p>
        </w:tc>
        <w:tc>
          <w:tcPr>
            <w:tcW w:w="5213" w:type="dxa"/>
            <w:tcBorders>
              <w:top w:val="single" w:sz="8" w:space="0" w:color="D7E3E1"/>
              <w:left w:val="single" w:sz="8" w:space="0" w:color="D7E3E1"/>
              <w:bottom w:val="single" w:sz="8" w:space="0" w:color="D7E3E1"/>
              <w:right w:val="single" w:sz="8" w:space="0" w:color="D7E3E1"/>
            </w:tcBorders>
            <w:shd w:val="clear" w:color="auto" w:fill="F8FAFC"/>
          </w:tcPr>
          <w:p w14:paraId="3521D5FC" w14:textId="77777777" w:rsidR="009D76C6" w:rsidRPr="007D62EA" w:rsidRDefault="00000000" w:rsidP="007D62EA">
            <w:pPr>
              <w:bidi/>
              <w:rPr>
                <w:rFonts w:hint="eastAsia"/>
                <w:caps/>
              </w:rPr>
            </w:pPr>
            <w:r w:rsidRPr="007D62EA">
              <w:rPr>
                <w:caps/>
                <w:color w:val="1F2937"/>
                <w:sz w:val="19"/>
                <w:rtl/>
              </w:rPr>
              <w:t>الرحلة قد تكون غير جارية أو السائق لا يرسل موقعًا حاليًا.</w:t>
            </w:r>
          </w:p>
        </w:tc>
      </w:tr>
    </w:tbl>
    <w:p w14:paraId="1AB543A0" w14:textId="77777777" w:rsidR="009D76C6" w:rsidRPr="007D62EA" w:rsidRDefault="009D76C6" w:rsidP="007D62EA">
      <w:pPr>
        <w:rPr>
          <w:rFonts w:hint="eastAsia"/>
          <w:caps/>
        </w:rPr>
      </w:pPr>
    </w:p>
    <w:p w14:paraId="36F00E31" w14:textId="77777777" w:rsidR="009D76C6" w:rsidRPr="007D62EA" w:rsidRDefault="00000000" w:rsidP="007D62EA">
      <w:pPr>
        <w:pStyle w:val="1"/>
        <w:bidi/>
        <w:spacing w:before="240" w:after="160"/>
        <w:rPr>
          <w:caps/>
        </w:rPr>
      </w:pPr>
      <w:r w:rsidRPr="007D62EA">
        <w:rPr>
          <w:rFonts w:ascii="Cairo" w:hAnsi="Cairo" w:cs="Cairo"/>
          <w:caps/>
          <w:color w:val="0B2447"/>
          <w:sz w:val="36"/>
          <w:rtl/>
        </w:rPr>
        <w:t>16. تطبيق/بوابة السائق</w:t>
      </w:r>
    </w:p>
    <w:p w14:paraId="325D4911" w14:textId="77777777" w:rsidR="009D76C6" w:rsidRPr="007D62EA" w:rsidRDefault="00000000" w:rsidP="007D62EA">
      <w:pPr>
        <w:bidi/>
        <w:spacing w:after="120"/>
        <w:rPr>
          <w:rFonts w:hint="eastAsia"/>
          <w:caps/>
        </w:rPr>
      </w:pPr>
      <w:r w:rsidRPr="007D62EA">
        <w:rPr>
          <w:caps/>
          <w:rtl/>
        </w:rPr>
        <w:t>السائق يستخدم التطبيق أو بوابة السائق لمتابعة الرحلات وتنفيذ أحداثها. تطبيق الجوال هو الأفضل للتتبع المستمر، لأن المتصفح لا يضمن إرسال الموقع في الخلفية.</w:t>
      </w:r>
    </w:p>
    <w:p w14:paraId="3FC8CDCB" w14:textId="77777777" w:rsidR="009D76C6" w:rsidRPr="007D62EA" w:rsidRDefault="00000000" w:rsidP="007D62EA">
      <w:pPr>
        <w:pStyle w:val="21"/>
        <w:bidi/>
        <w:spacing w:after="120"/>
        <w:rPr>
          <w:caps/>
        </w:rPr>
      </w:pPr>
      <w:r w:rsidRPr="007D62EA">
        <w:rPr>
          <w:rFonts w:ascii="Cairo" w:hAnsi="Cairo" w:cs="Cairo"/>
          <w:caps/>
          <w:color w:val="1E5FA8"/>
          <w:sz w:val="30"/>
          <w:rtl/>
        </w:rPr>
        <w:t>ما الذي يفعله السائق؟</w:t>
      </w:r>
    </w:p>
    <w:p w14:paraId="158BBC91" w14:textId="77777777" w:rsidR="009D76C6" w:rsidRPr="007D62EA" w:rsidRDefault="00000000" w:rsidP="007D62EA">
      <w:pPr>
        <w:bidi/>
        <w:spacing w:after="60"/>
        <w:ind w:right="283" w:hanging="142"/>
        <w:rPr>
          <w:rFonts w:hint="eastAsia"/>
          <w:caps/>
        </w:rPr>
      </w:pPr>
      <w:r w:rsidRPr="007D62EA">
        <w:rPr>
          <w:caps/>
          <w:sz w:val="21"/>
          <w:rtl/>
        </w:rPr>
        <w:t>• يرى رحلة اليوم أو قائمة الرحلات المسندة له.</w:t>
      </w:r>
    </w:p>
    <w:p w14:paraId="2CCDB5A8" w14:textId="77777777" w:rsidR="009D76C6" w:rsidRPr="007D62EA" w:rsidRDefault="00000000" w:rsidP="007D62EA">
      <w:pPr>
        <w:bidi/>
        <w:spacing w:after="60"/>
        <w:ind w:right="283" w:hanging="142"/>
        <w:rPr>
          <w:rFonts w:hint="eastAsia"/>
          <w:caps/>
        </w:rPr>
      </w:pPr>
      <w:r w:rsidRPr="007D62EA">
        <w:rPr>
          <w:caps/>
          <w:sz w:val="21"/>
          <w:rtl/>
        </w:rPr>
        <w:t>• يفتح تفاصيل الرحلة والتوقفات بالترتيب.</w:t>
      </w:r>
    </w:p>
    <w:p w14:paraId="6ABEC399" w14:textId="77777777" w:rsidR="009D76C6" w:rsidRPr="007D62EA" w:rsidRDefault="00000000" w:rsidP="007D62EA">
      <w:pPr>
        <w:bidi/>
        <w:spacing w:after="60"/>
        <w:ind w:right="283" w:hanging="142"/>
        <w:rPr>
          <w:rFonts w:hint="eastAsia"/>
          <w:caps/>
        </w:rPr>
      </w:pPr>
      <w:r w:rsidRPr="007D62EA">
        <w:rPr>
          <w:caps/>
          <w:sz w:val="21"/>
          <w:rtl/>
        </w:rPr>
        <w:t>• يبدأ الرحلة وينهيها حسب الحالة.</w:t>
      </w:r>
    </w:p>
    <w:p w14:paraId="3362AF0E" w14:textId="77777777" w:rsidR="009D76C6" w:rsidRPr="007D62EA" w:rsidRDefault="00000000" w:rsidP="007D62EA">
      <w:pPr>
        <w:bidi/>
        <w:spacing w:after="60"/>
        <w:ind w:right="283" w:hanging="142"/>
        <w:rPr>
          <w:rFonts w:hint="eastAsia"/>
          <w:caps/>
        </w:rPr>
      </w:pPr>
      <w:r w:rsidRPr="007D62EA">
        <w:rPr>
          <w:caps/>
          <w:sz w:val="21"/>
          <w:rtl/>
        </w:rPr>
        <w:t>• يسجل الوصول للتوقف، التقاط الطالب، إنزال الطالب أو عدم الحضور.</w:t>
      </w:r>
    </w:p>
    <w:p w14:paraId="6BE28A32" w14:textId="77777777" w:rsidR="009D76C6" w:rsidRPr="007D62EA" w:rsidRDefault="00000000" w:rsidP="007D62EA">
      <w:pPr>
        <w:bidi/>
        <w:spacing w:after="60"/>
        <w:ind w:right="283" w:hanging="142"/>
        <w:rPr>
          <w:rFonts w:hint="eastAsia"/>
          <w:caps/>
        </w:rPr>
      </w:pPr>
      <w:r w:rsidRPr="007D62EA">
        <w:rPr>
          <w:caps/>
          <w:sz w:val="21"/>
          <w:rtl/>
        </w:rPr>
        <w:t>• يرسل الموقع أثناء الرحلة حسب التطبيق أو إذن المتصفح.</w:t>
      </w:r>
    </w:p>
    <w:tbl>
      <w:tblPr>
        <w:tblW w:w="0" w:type="auto"/>
        <w:jc w:val="center"/>
        <w:tblLook w:val="04A0" w:firstRow="1" w:lastRow="0" w:firstColumn="1" w:lastColumn="0" w:noHBand="0" w:noVBand="1"/>
      </w:tblPr>
      <w:tblGrid>
        <w:gridCol w:w="10426"/>
      </w:tblGrid>
      <w:tr w:rsidR="009D76C6" w:rsidRPr="007D62EA" w14:paraId="2492BCBC" w14:textId="77777777">
        <w:trPr>
          <w:jc w:val="center"/>
        </w:trPr>
        <w:tc>
          <w:tcPr>
            <w:tcW w:w="10426" w:type="dxa"/>
            <w:tcBorders>
              <w:top w:val="single" w:sz="8" w:space="0" w:color="CFE3F8"/>
              <w:left w:val="single" w:sz="8" w:space="0" w:color="CFE3F8"/>
              <w:bottom w:val="single" w:sz="8" w:space="0" w:color="CFE3F8"/>
              <w:right w:val="single" w:sz="8" w:space="0" w:color="CFE3F8"/>
            </w:tcBorders>
            <w:shd w:val="clear" w:color="auto" w:fill="EAF4FF"/>
            <w:vAlign w:val="center"/>
          </w:tcPr>
          <w:p w14:paraId="6CDC7F65" w14:textId="77777777" w:rsidR="009D76C6" w:rsidRPr="007D62EA" w:rsidRDefault="00000000" w:rsidP="007D62EA">
            <w:pPr>
              <w:bidi/>
              <w:spacing w:after="40"/>
              <w:rPr>
                <w:rFonts w:hint="eastAsia"/>
                <w:caps/>
              </w:rPr>
            </w:pPr>
            <w:r w:rsidRPr="007D62EA">
              <w:rPr>
                <w:b/>
                <w:caps/>
                <w:color w:val="1E5FA8"/>
                <w:sz w:val="23"/>
                <w:rtl/>
              </w:rPr>
              <w:t>ملاحظة للسائق</w:t>
            </w:r>
          </w:p>
          <w:p w14:paraId="621040CC" w14:textId="77777777" w:rsidR="009D76C6" w:rsidRPr="007D62EA" w:rsidRDefault="00000000" w:rsidP="007D62EA">
            <w:pPr>
              <w:bidi/>
              <w:spacing w:after="40"/>
              <w:rPr>
                <w:rFonts w:hint="eastAsia"/>
                <w:caps/>
              </w:rPr>
            </w:pPr>
            <w:r w:rsidRPr="007D62EA">
              <w:rPr>
                <w:caps/>
                <w:color w:val="1F2937"/>
                <w:sz w:val="21"/>
                <w:rtl/>
              </w:rPr>
              <w:t>عند استخدام الويب، مشاركة الموقع تعمل أثناء فتح الصفحة فقط. لا تعتمد على الويب للتتبع الخلفي المستمر إذا كان التطبيق الجوال متاحًا.</w:t>
            </w:r>
          </w:p>
        </w:tc>
      </w:tr>
    </w:tbl>
    <w:p w14:paraId="2C5F3DFB" w14:textId="77777777" w:rsidR="009D76C6" w:rsidRPr="007D62EA" w:rsidRDefault="009D76C6" w:rsidP="007D62EA">
      <w:pPr>
        <w:rPr>
          <w:rFonts w:hint="eastAsia"/>
          <w:caps/>
        </w:rPr>
      </w:pPr>
    </w:p>
    <w:p w14:paraId="5CD99D2D" w14:textId="77777777" w:rsidR="009D76C6" w:rsidRPr="007D62EA" w:rsidRDefault="00000000" w:rsidP="007D62EA">
      <w:pPr>
        <w:pStyle w:val="1"/>
        <w:bidi/>
        <w:spacing w:before="240" w:after="160"/>
        <w:rPr>
          <w:caps/>
        </w:rPr>
      </w:pPr>
      <w:r w:rsidRPr="007D62EA">
        <w:rPr>
          <w:rFonts w:ascii="Cairo" w:hAnsi="Cairo" w:cs="Cairo"/>
          <w:caps/>
          <w:color w:val="0B2447"/>
          <w:sz w:val="36"/>
          <w:rtl/>
        </w:rPr>
        <w:lastRenderedPageBreak/>
        <w:t>17. إجراءات التشغيل اليومية المقترحة</w:t>
      </w:r>
    </w:p>
    <w:p w14:paraId="236F9CC5" w14:textId="77777777" w:rsidR="009D76C6" w:rsidRPr="007D62EA" w:rsidRDefault="00000000" w:rsidP="007D62EA">
      <w:pPr>
        <w:pStyle w:val="21"/>
        <w:bidi/>
        <w:spacing w:after="120"/>
        <w:rPr>
          <w:caps/>
        </w:rPr>
      </w:pPr>
      <w:r w:rsidRPr="007D62EA">
        <w:rPr>
          <w:rFonts w:ascii="Cairo" w:hAnsi="Cairo" w:cs="Cairo"/>
          <w:caps/>
          <w:color w:val="1E5FA8"/>
          <w:sz w:val="30"/>
          <w:rtl/>
        </w:rPr>
        <w:t>قبل بداية اليوم الدراسي</w:t>
      </w:r>
    </w:p>
    <w:p w14:paraId="0BDDE7BE" w14:textId="77777777" w:rsidR="009D76C6" w:rsidRPr="007D62EA" w:rsidRDefault="00000000" w:rsidP="007D62EA">
      <w:pPr>
        <w:bidi/>
        <w:spacing w:after="60"/>
        <w:ind w:right="283" w:hanging="198"/>
        <w:rPr>
          <w:rFonts w:hint="eastAsia"/>
          <w:caps/>
        </w:rPr>
      </w:pPr>
      <w:r w:rsidRPr="007D62EA">
        <w:rPr>
          <w:caps/>
          <w:sz w:val="21"/>
          <w:rtl/>
        </w:rPr>
        <w:t>1. راجع الرحلات المولدة لليوم.</w:t>
      </w:r>
    </w:p>
    <w:p w14:paraId="5B102403" w14:textId="77777777" w:rsidR="009D76C6" w:rsidRPr="007D62EA" w:rsidRDefault="00000000" w:rsidP="007D62EA">
      <w:pPr>
        <w:bidi/>
        <w:spacing w:after="60"/>
        <w:ind w:right="283" w:hanging="198"/>
        <w:rPr>
          <w:rFonts w:hint="eastAsia"/>
          <w:caps/>
        </w:rPr>
      </w:pPr>
      <w:r w:rsidRPr="007D62EA">
        <w:rPr>
          <w:caps/>
          <w:sz w:val="21"/>
          <w:rtl/>
        </w:rPr>
        <w:t>2. تأكد أن السائقين والباصات نشطون.</w:t>
      </w:r>
    </w:p>
    <w:p w14:paraId="15426594" w14:textId="77777777" w:rsidR="009D76C6" w:rsidRPr="007D62EA" w:rsidRDefault="00000000" w:rsidP="007D62EA">
      <w:pPr>
        <w:bidi/>
        <w:spacing w:after="60"/>
        <w:ind w:right="283" w:hanging="198"/>
        <w:rPr>
          <w:rFonts w:hint="eastAsia"/>
          <w:caps/>
        </w:rPr>
      </w:pPr>
      <w:r w:rsidRPr="007D62EA">
        <w:rPr>
          <w:caps/>
          <w:sz w:val="21"/>
          <w:rtl/>
        </w:rPr>
        <w:t>3. راجع المسارات غير المكتملة إن وجدت.</w:t>
      </w:r>
    </w:p>
    <w:p w14:paraId="2F3F941E" w14:textId="77777777" w:rsidR="009D76C6" w:rsidRPr="007D62EA" w:rsidRDefault="00000000" w:rsidP="007D62EA">
      <w:pPr>
        <w:bidi/>
        <w:spacing w:after="60"/>
        <w:ind w:right="283" w:hanging="198"/>
        <w:rPr>
          <w:rFonts w:hint="eastAsia"/>
          <w:caps/>
        </w:rPr>
      </w:pPr>
      <w:r w:rsidRPr="007D62EA">
        <w:rPr>
          <w:caps/>
          <w:sz w:val="21"/>
          <w:rtl/>
        </w:rPr>
        <w:t>4. تحقق من عدم وجود تحويلات بنكية معلقة تؤثر على اشتراكات نشطة.</w:t>
      </w:r>
    </w:p>
    <w:p w14:paraId="352202F7" w14:textId="77777777" w:rsidR="009D76C6" w:rsidRPr="007D62EA" w:rsidRDefault="00000000" w:rsidP="007D62EA">
      <w:pPr>
        <w:bidi/>
        <w:spacing w:after="60"/>
        <w:ind w:right="283" w:hanging="198"/>
        <w:rPr>
          <w:rFonts w:hint="eastAsia"/>
          <w:caps/>
        </w:rPr>
      </w:pPr>
      <w:r w:rsidRPr="007D62EA">
        <w:rPr>
          <w:caps/>
          <w:sz w:val="21"/>
          <w:rtl/>
        </w:rPr>
        <w:t>5. راجع إشعارات النظام المهمة.</w:t>
      </w:r>
    </w:p>
    <w:p w14:paraId="74D87CD1" w14:textId="77777777" w:rsidR="009D76C6" w:rsidRPr="007D62EA" w:rsidRDefault="00000000" w:rsidP="007D62EA">
      <w:pPr>
        <w:pStyle w:val="21"/>
        <w:bidi/>
        <w:spacing w:after="120"/>
        <w:rPr>
          <w:caps/>
        </w:rPr>
      </w:pPr>
      <w:r w:rsidRPr="007D62EA">
        <w:rPr>
          <w:rFonts w:ascii="Cairo" w:hAnsi="Cairo" w:cs="Cairo"/>
          <w:caps/>
          <w:color w:val="1E5FA8"/>
          <w:sz w:val="30"/>
          <w:rtl/>
        </w:rPr>
        <w:t>أثناء الرحلات</w:t>
      </w:r>
    </w:p>
    <w:p w14:paraId="30395BE2" w14:textId="77777777" w:rsidR="009D76C6" w:rsidRPr="007D62EA" w:rsidRDefault="00000000" w:rsidP="007D62EA">
      <w:pPr>
        <w:bidi/>
        <w:spacing w:after="60"/>
        <w:ind w:right="283" w:hanging="198"/>
        <w:rPr>
          <w:rFonts w:hint="eastAsia"/>
          <w:caps/>
        </w:rPr>
      </w:pPr>
      <w:r w:rsidRPr="007D62EA">
        <w:rPr>
          <w:caps/>
          <w:sz w:val="21"/>
          <w:rtl/>
        </w:rPr>
        <w:t>1. تابع حالة الرحلات الجارية.</w:t>
      </w:r>
    </w:p>
    <w:p w14:paraId="2386AD9E" w14:textId="77777777" w:rsidR="009D76C6" w:rsidRPr="007D62EA" w:rsidRDefault="00000000" w:rsidP="007D62EA">
      <w:pPr>
        <w:bidi/>
        <w:spacing w:after="60"/>
        <w:ind w:right="283" w:hanging="198"/>
        <w:rPr>
          <w:rFonts w:hint="eastAsia"/>
          <w:caps/>
        </w:rPr>
      </w:pPr>
      <w:r w:rsidRPr="007D62EA">
        <w:rPr>
          <w:caps/>
          <w:sz w:val="21"/>
          <w:rtl/>
        </w:rPr>
        <w:t>2. راجع أي طالب بحالة عدم حضور.</w:t>
      </w:r>
    </w:p>
    <w:p w14:paraId="00BF48F0" w14:textId="77777777" w:rsidR="009D76C6" w:rsidRPr="007D62EA" w:rsidRDefault="00000000" w:rsidP="007D62EA">
      <w:pPr>
        <w:bidi/>
        <w:spacing w:after="60"/>
        <w:ind w:right="283" w:hanging="198"/>
        <w:rPr>
          <w:rFonts w:hint="eastAsia"/>
          <w:caps/>
        </w:rPr>
      </w:pPr>
      <w:r w:rsidRPr="007D62EA">
        <w:rPr>
          <w:caps/>
          <w:sz w:val="21"/>
          <w:rtl/>
        </w:rPr>
        <w:t>3. راقب آخر تحديث للموقع إن كان متاحًا.</w:t>
      </w:r>
    </w:p>
    <w:p w14:paraId="455DDE0D" w14:textId="77777777" w:rsidR="009D76C6" w:rsidRPr="007D62EA" w:rsidRDefault="00000000" w:rsidP="007D62EA">
      <w:pPr>
        <w:bidi/>
        <w:spacing w:after="60"/>
        <w:ind w:right="283" w:hanging="198"/>
        <w:rPr>
          <w:rFonts w:hint="eastAsia"/>
          <w:caps/>
        </w:rPr>
      </w:pPr>
      <w:r w:rsidRPr="007D62EA">
        <w:rPr>
          <w:caps/>
          <w:sz w:val="21"/>
          <w:rtl/>
        </w:rPr>
        <w:t>4. تعامل مع البلاغات أو التأخيرات عبر التواصل التشغيلي المتبع.</w:t>
      </w:r>
    </w:p>
    <w:p w14:paraId="3D1C81C6" w14:textId="77777777" w:rsidR="009D76C6" w:rsidRPr="007D62EA" w:rsidRDefault="00000000" w:rsidP="007D62EA">
      <w:pPr>
        <w:pStyle w:val="21"/>
        <w:bidi/>
        <w:spacing w:after="120"/>
        <w:rPr>
          <w:caps/>
        </w:rPr>
      </w:pPr>
      <w:r w:rsidRPr="007D62EA">
        <w:rPr>
          <w:rFonts w:ascii="Cairo" w:hAnsi="Cairo" w:cs="Cairo"/>
          <w:caps/>
          <w:color w:val="1E5FA8"/>
          <w:sz w:val="30"/>
          <w:rtl/>
        </w:rPr>
        <w:t>بعد نهاية اليوم</w:t>
      </w:r>
    </w:p>
    <w:p w14:paraId="09AB6133" w14:textId="77777777" w:rsidR="009D76C6" w:rsidRPr="007D62EA" w:rsidRDefault="00000000" w:rsidP="007D62EA">
      <w:pPr>
        <w:bidi/>
        <w:spacing w:after="60"/>
        <w:ind w:right="283" w:hanging="198"/>
        <w:rPr>
          <w:rFonts w:hint="eastAsia"/>
          <w:caps/>
        </w:rPr>
      </w:pPr>
      <w:r w:rsidRPr="007D62EA">
        <w:rPr>
          <w:caps/>
          <w:sz w:val="21"/>
          <w:rtl/>
        </w:rPr>
        <w:t>1. تأكد من اكتمال الرحلات.</w:t>
      </w:r>
    </w:p>
    <w:p w14:paraId="0EBC93F5" w14:textId="77777777" w:rsidR="009D76C6" w:rsidRPr="007D62EA" w:rsidRDefault="00000000" w:rsidP="007D62EA">
      <w:pPr>
        <w:bidi/>
        <w:spacing w:after="60"/>
        <w:ind w:right="283" w:hanging="198"/>
        <w:rPr>
          <w:rFonts w:hint="eastAsia"/>
          <w:caps/>
        </w:rPr>
      </w:pPr>
      <w:r w:rsidRPr="007D62EA">
        <w:rPr>
          <w:caps/>
          <w:sz w:val="21"/>
          <w:rtl/>
        </w:rPr>
        <w:t>2. راجع الأحداث غير المكتملة أو المتعارضة.</w:t>
      </w:r>
    </w:p>
    <w:p w14:paraId="7384DAD8" w14:textId="77777777" w:rsidR="009D76C6" w:rsidRPr="007D62EA" w:rsidRDefault="00000000" w:rsidP="007D62EA">
      <w:pPr>
        <w:bidi/>
        <w:spacing w:after="60"/>
        <w:ind w:right="283" w:hanging="198"/>
        <w:rPr>
          <w:rFonts w:hint="eastAsia"/>
          <w:caps/>
        </w:rPr>
      </w:pPr>
      <w:r w:rsidRPr="007D62EA">
        <w:rPr>
          <w:caps/>
          <w:sz w:val="21"/>
          <w:rtl/>
        </w:rPr>
        <w:t>3. اعتمد التحويلات البنكية الصحيحة.</w:t>
      </w:r>
    </w:p>
    <w:p w14:paraId="4ACC7D30" w14:textId="77777777" w:rsidR="009D76C6" w:rsidRPr="007D62EA" w:rsidRDefault="00000000" w:rsidP="007D62EA">
      <w:pPr>
        <w:bidi/>
        <w:spacing w:after="60"/>
        <w:ind w:right="283" w:hanging="198"/>
        <w:rPr>
          <w:rFonts w:hint="eastAsia"/>
          <w:caps/>
        </w:rPr>
      </w:pPr>
      <w:r w:rsidRPr="007D62EA">
        <w:rPr>
          <w:caps/>
          <w:sz w:val="21"/>
          <w:rtl/>
        </w:rPr>
        <w:t>4. راجع تقرير اليوم المالي والتشغيلي إذا كان مطلوبًا.</w:t>
      </w:r>
    </w:p>
    <w:p w14:paraId="21EB89DC" w14:textId="77777777" w:rsidR="009D76C6" w:rsidRPr="007D62EA" w:rsidRDefault="00000000" w:rsidP="007D62EA">
      <w:pPr>
        <w:bidi/>
        <w:spacing w:after="60"/>
        <w:ind w:right="283" w:hanging="198"/>
        <w:rPr>
          <w:rFonts w:hint="eastAsia"/>
          <w:caps/>
        </w:rPr>
      </w:pPr>
      <w:r w:rsidRPr="007D62EA">
        <w:rPr>
          <w:caps/>
          <w:sz w:val="21"/>
          <w:rtl/>
        </w:rPr>
        <w:t>5. سجّل أي ملاحظات لتحسين المسارات أو الجداول.</w:t>
      </w:r>
    </w:p>
    <w:p w14:paraId="64147438" w14:textId="77777777" w:rsidR="009D76C6" w:rsidRPr="007D62EA" w:rsidRDefault="00000000" w:rsidP="007D62EA">
      <w:pPr>
        <w:pStyle w:val="1"/>
        <w:bidi/>
        <w:spacing w:before="240" w:after="160"/>
        <w:rPr>
          <w:caps/>
        </w:rPr>
      </w:pPr>
      <w:r w:rsidRPr="007D62EA">
        <w:rPr>
          <w:rFonts w:ascii="Cairo" w:hAnsi="Cairo" w:cs="Cairo"/>
          <w:caps/>
          <w:color w:val="0B2447"/>
          <w:sz w:val="36"/>
          <w:rtl/>
        </w:rPr>
        <w:t>18. مشاكل شائعة وحلولها</w:t>
      </w:r>
    </w:p>
    <w:tbl>
      <w:tblPr>
        <w:tblStyle w:val="afa"/>
        <w:tblW w:w="0" w:type="auto"/>
        <w:jc w:val="center"/>
        <w:tblLook w:val="04A0" w:firstRow="1" w:lastRow="0" w:firstColumn="1" w:lastColumn="0" w:noHBand="0" w:noVBand="1"/>
      </w:tblPr>
      <w:tblGrid>
        <w:gridCol w:w="3475"/>
        <w:gridCol w:w="3475"/>
        <w:gridCol w:w="3475"/>
      </w:tblGrid>
      <w:tr w:rsidR="009D76C6" w:rsidRPr="007D62EA" w14:paraId="300803CB" w14:textId="77777777">
        <w:trPr>
          <w:jc w:val="center"/>
        </w:trPr>
        <w:tc>
          <w:tcPr>
            <w:tcW w:w="3475" w:type="dxa"/>
            <w:tcBorders>
              <w:top w:val="single" w:sz="8" w:space="0" w:color="195A9E"/>
              <w:left w:val="single" w:sz="8" w:space="0" w:color="195A9E"/>
              <w:bottom w:val="single" w:sz="8" w:space="0" w:color="195A9E"/>
              <w:right w:val="single" w:sz="8" w:space="0" w:color="195A9E"/>
            </w:tcBorders>
            <w:shd w:val="clear" w:color="auto" w:fill="195A9E"/>
          </w:tcPr>
          <w:p w14:paraId="7FBB6421" w14:textId="77777777" w:rsidR="009D76C6" w:rsidRPr="007D62EA" w:rsidRDefault="00000000" w:rsidP="007D62EA">
            <w:pPr>
              <w:bidi/>
              <w:rPr>
                <w:rFonts w:hint="eastAsia"/>
                <w:caps/>
              </w:rPr>
            </w:pPr>
            <w:r w:rsidRPr="007D62EA">
              <w:rPr>
                <w:b/>
                <w:caps/>
                <w:color w:val="FFFFFF"/>
                <w:sz w:val="20"/>
                <w:rtl/>
              </w:rPr>
              <w:t>المشكلة</w:t>
            </w:r>
          </w:p>
        </w:tc>
        <w:tc>
          <w:tcPr>
            <w:tcW w:w="3475" w:type="dxa"/>
            <w:tcBorders>
              <w:top w:val="single" w:sz="8" w:space="0" w:color="195A9E"/>
              <w:left w:val="single" w:sz="8" w:space="0" w:color="195A9E"/>
              <w:bottom w:val="single" w:sz="8" w:space="0" w:color="195A9E"/>
              <w:right w:val="single" w:sz="8" w:space="0" w:color="195A9E"/>
            </w:tcBorders>
            <w:shd w:val="clear" w:color="auto" w:fill="195A9E"/>
          </w:tcPr>
          <w:p w14:paraId="52FD3362" w14:textId="77777777" w:rsidR="009D76C6" w:rsidRPr="007D62EA" w:rsidRDefault="00000000" w:rsidP="007D62EA">
            <w:pPr>
              <w:bidi/>
              <w:rPr>
                <w:rFonts w:hint="eastAsia"/>
                <w:caps/>
              </w:rPr>
            </w:pPr>
            <w:r w:rsidRPr="007D62EA">
              <w:rPr>
                <w:b/>
                <w:caps/>
                <w:color w:val="FFFFFF"/>
                <w:sz w:val="20"/>
                <w:rtl/>
              </w:rPr>
              <w:t>السبب المحتمل</w:t>
            </w:r>
          </w:p>
        </w:tc>
        <w:tc>
          <w:tcPr>
            <w:tcW w:w="3475" w:type="dxa"/>
            <w:tcBorders>
              <w:top w:val="single" w:sz="8" w:space="0" w:color="195A9E"/>
              <w:left w:val="single" w:sz="8" w:space="0" w:color="195A9E"/>
              <w:bottom w:val="single" w:sz="8" w:space="0" w:color="195A9E"/>
              <w:right w:val="single" w:sz="8" w:space="0" w:color="195A9E"/>
            </w:tcBorders>
            <w:shd w:val="clear" w:color="auto" w:fill="195A9E"/>
          </w:tcPr>
          <w:p w14:paraId="56A917EF" w14:textId="77777777" w:rsidR="009D76C6" w:rsidRPr="007D62EA" w:rsidRDefault="00000000" w:rsidP="007D62EA">
            <w:pPr>
              <w:bidi/>
              <w:rPr>
                <w:rFonts w:hint="eastAsia"/>
                <w:caps/>
              </w:rPr>
            </w:pPr>
            <w:r w:rsidRPr="007D62EA">
              <w:rPr>
                <w:b/>
                <w:caps/>
                <w:color w:val="FFFFFF"/>
                <w:sz w:val="20"/>
                <w:rtl/>
              </w:rPr>
              <w:t>الحل المقترح</w:t>
            </w:r>
          </w:p>
        </w:tc>
      </w:tr>
      <w:tr w:rsidR="009D76C6" w:rsidRPr="007D62EA" w14:paraId="65B34C43" w14:textId="77777777">
        <w:trPr>
          <w:jc w:val="center"/>
        </w:trPr>
        <w:tc>
          <w:tcPr>
            <w:tcW w:w="3475" w:type="dxa"/>
            <w:tcBorders>
              <w:top w:val="single" w:sz="8" w:space="0" w:color="D7E3E1"/>
              <w:left w:val="single" w:sz="8" w:space="0" w:color="D7E3E1"/>
              <w:bottom w:val="single" w:sz="8" w:space="0" w:color="D7E3E1"/>
              <w:right w:val="single" w:sz="8" w:space="0" w:color="D7E3E1"/>
            </w:tcBorders>
            <w:shd w:val="clear" w:color="auto" w:fill="FFFFFF"/>
          </w:tcPr>
          <w:p w14:paraId="3E863FAA" w14:textId="77777777" w:rsidR="009D76C6" w:rsidRPr="007D62EA" w:rsidRDefault="00000000" w:rsidP="007D62EA">
            <w:pPr>
              <w:bidi/>
              <w:rPr>
                <w:rFonts w:hint="eastAsia"/>
                <w:caps/>
              </w:rPr>
            </w:pPr>
            <w:r w:rsidRPr="007D62EA">
              <w:rPr>
                <w:caps/>
                <w:color w:val="1F2937"/>
                <w:sz w:val="19"/>
                <w:rtl/>
              </w:rPr>
              <w:t>لا يظهر زر إضافة/تعديل</w:t>
            </w:r>
          </w:p>
        </w:tc>
        <w:tc>
          <w:tcPr>
            <w:tcW w:w="3475" w:type="dxa"/>
            <w:tcBorders>
              <w:top w:val="single" w:sz="8" w:space="0" w:color="D7E3E1"/>
              <w:left w:val="single" w:sz="8" w:space="0" w:color="D7E3E1"/>
              <w:bottom w:val="single" w:sz="8" w:space="0" w:color="D7E3E1"/>
              <w:right w:val="single" w:sz="8" w:space="0" w:color="D7E3E1"/>
            </w:tcBorders>
            <w:shd w:val="clear" w:color="auto" w:fill="FFFFFF"/>
          </w:tcPr>
          <w:p w14:paraId="3F452A16" w14:textId="77777777" w:rsidR="009D76C6" w:rsidRPr="007D62EA" w:rsidRDefault="00000000" w:rsidP="007D62EA">
            <w:pPr>
              <w:bidi/>
              <w:rPr>
                <w:rFonts w:hint="eastAsia"/>
                <w:caps/>
              </w:rPr>
            </w:pPr>
            <w:r w:rsidRPr="007D62EA">
              <w:rPr>
                <w:caps/>
                <w:color w:val="1F2937"/>
                <w:sz w:val="19"/>
                <w:rtl/>
              </w:rPr>
              <w:t>صلاحيات المستخدم لا تسمح.</w:t>
            </w:r>
          </w:p>
        </w:tc>
        <w:tc>
          <w:tcPr>
            <w:tcW w:w="3475" w:type="dxa"/>
            <w:tcBorders>
              <w:top w:val="single" w:sz="8" w:space="0" w:color="D7E3E1"/>
              <w:left w:val="single" w:sz="8" w:space="0" w:color="D7E3E1"/>
              <w:bottom w:val="single" w:sz="8" w:space="0" w:color="D7E3E1"/>
              <w:right w:val="single" w:sz="8" w:space="0" w:color="D7E3E1"/>
            </w:tcBorders>
            <w:shd w:val="clear" w:color="auto" w:fill="FFFFFF"/>
          </w:tcPr>
          <w:p w14:paraId="5B6C52DA" w14:textId="77777777" w:rsidR="009D76C6" w:rsidRPr="007D62EA" w:rsidRDefault="00000000" w:rsidP="007D62EA">
            <w:pPr>
              <w:bidi/>
              <w:rPr>
                <w:rFonts w:hint="eastAsia"/>
                <w:caps/>
              </w:rPr>
            </w:pPr>
            <w:r w:rsidRPr="007D62EA">
              <w:rPr>
                <w:caps/>
                <w:color w:val="1F2937"/>
                <w:sz w:val="19"/>
                <w:rtl/>
              </w:rPr>
              <w:t>راجع الدور والصلاحيات أو اطلب من مدير النظام.</w:t>
            </w:r>
          </w:p>
        </w:tc>
      </w:tr>
      <w:tr w:rsidR="009D76C6" w:rsidRPr="007D62EA" w14:paraId="14E55365" w14:textId="77777777">
        <w:trPr>
          <w:jc w:val="center"/>
        </w:trPr>
        <w:tc>
          <w:tcPr>
            <w:tcW w:w="3475" w:type="dxa"/>
            <w:tcBorders>
              <w:top w:val="single" w:sz="8" w:space="0" w:color="D7E3E1"/>
              <w:left w:val="single" w:sz="8" w:space="0" w:color="D7E3E1"/>
              <w:bottom w:val="single" w:sz="8" w:space="0" w:color="D7E3E1"/>
              <w:right w:val="single" w:sz="8" w:space="0" w:color="D7E3E1"/>
            </w:tcBorders>
            <w:shd w:val="clear" w:color="auto" w:fill="F8FAFC"/>
          </w:tcPr>
          <w:p w14:paraId="2A8182BA" w14:textId="77777777" w:rsidR="009D76C6" w:rsidRPr="007D62EA" w:rsidRDefault="00000000" w:rsidP="007D62EA">
            <w:pPr>
              <w:bidi/>
              <w:rPr>
                <w:rFonts w:hint="eastAsia"/>
                <w:caps/>
              </w:rPr>
            </w:pPr>
            <w:r w:rsidRPr="007D62EA">
              <w:rPr>
                <w:caps/>
                <w:color w:val="1F2937"/>
                <w:sz w:val="19"/>
                <w:rtl/>
              </w:rPr>
              <w:t>لا يمكن تفعيل مسار</w:t>
            </w:r>
          </w:p>
        </w:tc>
        <w:tc>
          <w:tcPr>
            <w:tcW w:w="3475" w:type="dxa"/>
            <w:tcBorders>
              <w:top w:val="single" w:sz="8" w:space="0" w:color="D7E3E1"/>
              <w:left w:val="single" w:sz="8" w:space="0" w:color="D7E3E1"/>
              <w:bottom w:val="single" w:sz="8" w:space="0" w:color="D7E3E1"/>
              <w:right w:val="single" w:sz="8" w:space="0" w:color="D7E3E1"/>
            </w:tcBorders>
            <w:shd w:val="clear" w:color="auto" w:fill="F8FAFC"/>
          </w:tcPr>
          <w:p w14:paraId="4580F1FC" w14:textId="77777777" w:rsidR="009D76C6" w:rsidRPr="007D62EA" w:rsidRDefault="00000000" w:rsidP="007D62EA">
            <w:pPr>
              <w:bidi/>
              <w:rPr>
                <w:rFonts w:hint="eastAsia"/>
                <w:caps/>
              </w:rPr>
            </w:pPr>
            <w:r w:rsidRPr="007D62EA">
              <w:rPr>
                <w:caps/>
                <w:color w:val="1F2937"/>
                <w:sz w:val="19"/>
                <w:rtl/>
              </w:rPr>
              <w:t xml:space="preserve">يوجد مدرسة بدون SCHOOL </w:t>
            </w:r>
            <w:proofErr w:type="spellStart"/>
            <w:r w:rsidRPr="007D62EA">
              <w:rPr>
                <w:caps/>
                <w:color w:val="1F2937"/>
                <w:sz w:val="19"/>
                <w:rtl/>
              </w:rPr>
              <w:t>stop</w:t>
            </w:r>
            <w:proofErr w:type="spellEnd"/>
            <w:r w:rsidRPr="007D62EA">
              <w:rPr>
                <w:caps/>
                <w:color w:val="1F2937"/>
                <w:sz w:val="19"/>
                <w:rtl/>
              </w:rPr>
              <w:t>.</w:t>
            </w:r>
          </w:p>
        </w:tc>
        <w:tc>
          <w:tcPr>
            <w:tcW w:w="3475" w:type="dxa"/>
            <w:tcBorders>
              <w:top w:val="single" w:sz="8" w:space="0" w:color="D7E3E1"/>
              <w:left w:val="single" w:sz="8" w:space="0" w:color="D7E3E1"/>
              <w:bottom w:val="single" w:sz="8" w:space="0" w:color="D7E3E1"/>
              <w:right w:val="single" w:sz="8" w:space="0" w:color="D7E3E1"/>
            </w:tcBorders>
            <w:shd w:val="clear" w:color="auto" w:fill="F8FAFC"/>
          </w:tcPr>
          <w:p w14:paraId="7ED03745" w14:textId="77777777" w:rsidR="009D76C6" w:rsidRPr="007D62EA" w:rsidRDefault="00000000" w:rsidP="007D62EA">
            <w:pPr>
              <w:bidi/>
              <w:rPr>
                <w:rFonts w:hint="eastAsia"/>
                <w:caps/>
              </w:rPr>
            </w:pPr>
            <w:r w:rsidRPr="007D62EA">
              <w:rPr>
                <w:caps/>
                <w:color w:val="1F2937"/>
                <w:sz w:val="19"/>
                <w:rtl/>
              </w:rPr>
              <w:t xml:space="preserve">افتح المسار وأضف نقطة مدرسة </w:t>
            </w:r>
            <w:r w:rsidRPr="007D62EA">
              <w:rPr>
                <w:caps/>
                <w:color w:val="1F2937"/>
                <w:sz w:val="19"/>
                <w:rtl/>
              </w:rPr>
              <w:lastRenderedPageBreak/>
              <w:t>للمدرسة الناقصة.</w:t>
            </w:r>
          </w:p>
        </w:tc>
      </w:tr>
      <w:tr w:rsidR="009D76C6" w:rsidRPr="007D62EA" w14:paraId="40CB7AF8" w14:textId="77777777">
        <w:trPr>
          <w:jc w:val="center"/>
        </w:trPr>
        <w:tc>
          <w:tcPr>
            <w:tcW w:w="3475" w:type="dxa"/>
            <w:tcBorders>
              <w:top w:val="single" w:sz="8" w:space="0" w:color="D7E3E1"/>
              <w:left w:val="single" w:sz="8" w:space="0" w:color="D7E3E1"/>
              <w:bottom w:val="single" w:sz="8" w:space="0" w:color="D7E3E1"/>
              <w:right w:val="single" w:sz="8" w:space="0" w:color="D7E3E1"/>
            </w:tcBorders>
            <w:shd w:val="clear" w:color="auto" w:fill="FFFFFF"/>
          </w:tcPr>
          <w:p w14:paraId="3CBD10F3" w14:textId="77777777" w:rsidR="009D76C6" w:rsidRPr="007D62EA" w:rsidRDefault="00000000" w:rsidP="007D62EA">
            <w:pPr>
              <w:bidi/>
              <w:rPr>
                <w:rFonts w:hint="eastAsia"/>
                <w:caps/>
              </w:rPr>
            </w:pPr>
            <w:r w:rsidRPr="007D62EA">
              <w:rPr>
                <w:caps/>
                <w:color w:val="1F2937"/>
                <w:sz w:val="19"/>
                <w:rtl/>
              </w:rPr>
              <w:lastRenderedPageBreak/>
              <w:t>لا يمكن إنشاء اشتراك لطالب</w:t>
            </w:r>
          </w:p>
        </w:tc>
        <w:tc>
          <w:tcPr>
            <w:tcW w:w="3475" w:type="dxa"/>
            <w:tcBorders>
              <w:top w:val="single" w:sz="8" w:space="0" w:color="D7E3E1"/>
              <w:left w:val="single" w:sz="8" w:space="0" w:color="D7E3E1"/>
              <w:bottom w:val="single" w:sz="8" w:space="0" w:color="D7E3E1"/>
              <w:right w:val="single" w:sz="8" w:space="0" w:color="D7E3E1"/>
            </w:tcBorders>
            <w:shd w:val="clear" w:color="auto" w:fill="FFFFFF"/>
          </w:tcPr>
          <w:p w14:paraId="3C400A27" w14:textId="77777777" w:rsidR="009D76C6" w:rsidRPr="007D62EA" w:rsidRDefault="00000000" w:rsidP="007D62EA">
            <w:pPr>
              <w:bidi/>
              <w:rPr>
                <w:rFonts w:hint="eastAsia"/>
                <w:caps/>
              </w:rPr>
            </w:pPr>
            <w:r w:rsidRPr="007D62EA">
              <w:rPr>
                <w:caps/>
                <w:color w:val="1F2937"/>
                <w:sz w:val="19"/>
                <w:rtl/>
              </w:rPr>
              <w:t>مدرسة الطالب غير مخدومة بالمسار.</w:t>
            </w:r>
          </w:p>
        </w:tc>
        <w:tc>
          <w:tcPr>
            <w:tcW w:w="3475" w:type="dxa"/>
            <w:tcBorders>
              <w:top w:val="single" w:sz="8" w:space="0" w:color="D7E3E1"/>
              <w:left w:val="single" w:sz="8" w:space="0" w:color="D7E3E1"/>
              <w:bottom w:val="single" w:sz="8" w:space="0" w:color="D7E3E1"/>
              <w:right w:val="single" w:sz="8" w:space="0" w:color="D7E3E1"/>
            </w:tcBorders>
            <w:shd w:val="clear" w:color="auto" w:fill="FFFFFF"/>
          </w:tcPr>
          <w:p w14:paraId="7FD245C4" w14:textId="77777777" w:rsidR="009D76C6" w:rsidRPr="007D62EA" w:rsidRDefault="00000000" w:rsidP="007D62EA">
            <w:pPr>
              <w:bidi/>
              <w:rPr>
                <w:rFonts w:hint="eastAsia"/>
                <w:caps/>
              </w:rPr>
            </w:pPr>
            <w:r w:rsidRPr="007D62EA">
              <w:rPr>
                <w:caps/>
                <w:color w:val="1F2937"/>
                <w:sz w:val="19"/>
                <w:rtl/>
              </w:rPr>
              <w:t>اختر مسارًا يخدم مدرسة الطالب أو عدّل مدارس المسار.</w:t>
            </w:r>
          </w:p>
        </w:tc>
      </w:tr>
      <w:tr w:rsidR="009D76C6" w:rsidRPr="007D62EA" w14:paraId="083B8AA3" w14:textId="77777777">
        <w:trPr>
          <w:jc w:val="center"/>
        </w:trPr>
        <w:tc>
          <w:tcPr>
            <w:tcW w:w="3475" w:type="dxa"/>
            <w:tcBorders>
              <w:top w:val="single" w:sz="8" w:space="0" w:color="D7E3E1"/>
              <w:left w:val="single" w:sz="8" w:space="0" w:color="D7E3E1"/>
              <w:bottom w:val="single" w:sz="8" w:space="0" w:color="D7E3E1"/>
              <w:right w:val="single" w:sz="8" w:space="0" w:color="D7E3E1"/>
            </w:tcBorders>
            <w:shd w:val="clear" w:color="auto" w:fill="F8FAFC"/>
          </w:tcPr>
          <w:p w14:paraId="59396538" w14:textId="77777777" w:rsidR="009D76C6" w:rsidRPr="007D62EA" w:rsidRDefault="00000000" w:rsidP="007D62EA">
            <w:pPr>
              <w:bidi/>
              <w:rPr>
                <w:rFonts w:hint="eastAsia"/>
                <w:caps/>
              </w:rPr>
            </w:pPr>
            <w:r w:rsidRPr="007D62EA">
              <w:rPr>
                <w:caps/>
                <w:color w:val="1F2937"/>
                <w:sz w:val="19"/>
                <w:rtl/>
              </w:rPr>
              <w:t>السائق لا يستطيع الدخول</w:t>
            </w:r>
          </w:p>
        </w:tc>
        <w:tc>
          <w:tcPr>
            <w:tcW w:w="3475" w:type="dxa"/>
            <w:tcBorders>
              <w:top w:val="single" w:sz="8" w:space="0" w:color="D7E3E1"/>
              <w:left w:val="single" w:sz="8" w:space="0" w:color="D7E3E1"/>
              <w:bottom w:val="single" w:sz="8" w:space="0" w:color="D7E3E1"/>
              <w:right w:val="single" w:sz="8" w:space="0" w:color="D7E3E1"/>
            </w:tcBorders>
            <w:shd w:val="clear" w:color="auto" w:fill="F8FAFC"/>
          </w:tcPr>
          <w:p w14:paraId="09ECE91E" w14:textId="77777777" w:rsidR="009D76C6" w:rsidRPr="007D62EA" w:rsidRDefault="00000000" w:rsidP="007D62EA">
            <w:pPr>
              <w:bidi/>
              <w:rPr>
                <w:rFonts w:hint="eastAsia"/>
                <w:caps/>
              </w:rPr>
            </w:pPr>
            <w:r w:rsidRPr="007D62EA">
              <w:rPr>
                <w:caps/>
                <w:color w:val="1F2937"/>
                <w:sz w:val="19"/>
                <w:rtl/>
              </w:rPr>
              <w:t>حسابه مفقود أو معطل أو البريد غير صحيح.</w:t>
            </w:r>
          </w:p>
        </w:tc>
        <w:tc>
          <w:tcPr>
            <w:tcW w:w="3475" w:type="dxa"/>
            <w:tcBorders>
              <w:top w:val="single" w:sz="8" w:space="0" w:color="D7E3E1"/>
              <w:left w:val="single" w:sz="8" w:space="0" w:color="D7E3E1"/>
              <w:bottom w:val="single" w:sz="8" w:space="0" w:color="D7E3E1"/>
              <w:right w:val="single" w:sz="8" w:space="0" w:color="D7E3E1"/>
            </w:tcBorders>
            <w:shd w:val="clear" w:color="auto" w:fill="F8FAFC"/>
          </w:tcPr>
          <w:p w14:paraId="60B7DA38" w14:textId="77777777" w:rsidR="009D76C6" w:rsidRPr="007D62EA" w:rsidRDefault="00000000" w:rsidP="007D62EA">
            <w:pPr>
              <w:bidi/>
              <w:rPr>
                <w:rFonts w:hint="eastAsia"/>
                <w:caps/>
              </w:rPr>
            </w:pPr>
            <w:r w:rsidRPr="007D62EA">
              <w:rPr>
                <w:caps/>
                <w:color w:val="1F2937"/>
                <w:sz w:val="19"/>
                <w:rtl/>
              </w:rPr>
              <w:t xml:space="preserve">راجع </w:t>
            </w:r>
            <w:proofErr w:type="spellStart"/>
            <w:r w:rsidRPr="007D62EA">
              <w:rPr>
                <w:caps/>
                <w:color w:val="1F2937"/>
                <w:sz w:val="19"/>
                <w:rtl/>
              </w:rPr>
              <w:t>account_status</w:t>
            </w:r>
            <w:proofErr w:type="spellEnd"/>
            <w:r w:rsidRPr="007D62EA">
              <w:rPr>
                <w:caps/>
                <w:color w:val="1F2937"/>
                <w:sz w:val="19"/>
                <w:rtl/>
              </w:rPr>
              <w:t xml:space="preserve"> وأعد إرسال الدعوة أو أضف بريدًا صحيحًا.</w:t>
            </w:r>
          </w:p>
        </w:tc>
      </w:tr>
      <w:tr w:rsidR="009D76C6" w:rsidRPr="007D62EA" w14:paraId="6C2C8710" w14:textId="77777777">
        <w:trPr>
          <w:jc w:val="center"/>
        </w:trPr>
        <w:tc>
          <w:tcPr>
            <w:tcW w:w="3475" w:type="dxa"/>
            <w:tcBorders>
              <w:top w:val="single" w:sz="8" w:space="0" w:color="D7E3E1"/>
              <w:left w:val="single" w:sz="8" w:space="0" w:color="D7E3E1"/>
              <w:bottom w:val="single" w:sz="8" w:space="0" w:color="D7E3E1"/>
              <w:right w:val="single" w:sz="8" w:space="0" w:color="D7E3E1"/>
            </w:tcBorders>
            <w:shd w:val="clear" w:color="auto" w:fill="FFFFFF"/>
          </w:tcPr>
          <w:p w14:paraId="6F423F17" w14:textId="77777777" w:rsidR="009D76C6" w:rsidRPr="007D62EA" w:rsidRDefault="00000000" w:rsidP="007D62EA">
            <w:pPr>
              <w:bidi/>
              <w:rPr>
                <w:rFonts w:hint="eastAsia"/>
                <w:caps/>
              </w:rPr>
            </w:pPr>
            <w:r w:rsidRPr="007D62EA">
              <w:rPr>
                <w:caps/>
                <w:color w:val="1F2937"/>
                <w:sz w:val="19"/>
                <w:rtl/>
              </w:rPr>
              <w:t>ولي الأمر لا يرى الطالب</w:t>
            </w:r>
          </w:p>
        </w:tc>
        <w:tc>
          <w:tcPr>
            <w:tcW w:w="3475" w:type="dxa"/>
            <w:tcBorders>
              <w:top w:val="single" w:sz="8" w:space="0" w:color="D7E3E1"/>
              <w:left w:val="single" w:sz="8" w:space="0" w:color="D7E3E1"/>
              <w:bottom w:val="single" w:sz="8" w:space="0" w:color="D7E3E1"/>
              <w:right w:val="single" w:sz="8" w:space="0" w:color="D7E3E1"/>
            </w:tcBorders>
            <w:shd w:val="clear" w:color="auto" w:fill="FFFFFF"/>
          </w:tcPr>
          <w:p w14:paraId="5B7B582E" w14:textId="77777777" w:rsidR="009D76C6" w:rsidRPr="007D62EA" w:rsidRDefault="00000000" w:rsidP="007D62EA">
            <w:pPr>
              <w:bidi/>
              <w:rPr>
                <w:rFonts w:hint="eastAsia"/>
                <w:caps/>
              </w:rPr>
            </w:pPr>
            <w:r w:rsidRPr="007D62EA">
              <w:rPr>
                <w:caps/>
                <w:color w:val="1F2937"/>
                <w:sz w:val="19"/>
                <w:rtl/>
              </w:rPr>
              <w:t>الطالب غير مرتبط بحساب ولي الأمر.</w:t>
            </w:r>
          </w:p>
        </w:tc>
        <w:tc>
          <w:tcPr>
            <w:tcW w:w="3475" w:type="dxa"/>
            <w:tcBorders>
              <w:top w:val="single" w:sz="8" w:space="0" w:color="D7E3E1"/>
              <w:left w:val="single" w:sz="8" w:space="0" w:color="D7E3E1"/>
              <w:bottom w:val="single" w:sz="8" w:space="0" w:color="D7E3E1"/>
              <w:right w:val="single" w:sz="8" w:space="0" w:color="D7E3E1"/>
            </w:tcBorders>
            <w:shd w:val="clear" w:color="auto" w:fill="FFFFFF"/>
          </w:tcPr>
          <w:p w14:paraId="25F2BC3F" w14:textId="77777777" w:rsidR="009D76C6" w:rsidRPr="007D62EA" w:rsidRDefault="00000000" w:rsidP="007D62EA">
            <w:pPr>
              <w:bidi/>
              <w:rPr>
                <w:rFonts w:hint="eastAsia"/>
                <w:caps/>
              </w:rPr>
            </w:pPr>
            <w:r w:rsidRPr="007D62EA">
              <w:rPr>
                <w:caps/>
                <w:color w:val="1F2937"/>
                <w:sz w:val="19"/>
                <w:rtl/>
              </w:rPr>
              <w:t>راجع ربط ولي الأمر بالطالب.</w:t>
            </w:r>
          </w:p>
        </w:tc>
      </w:tr>
      <w:tr w:rsidR="009D76C6" w:rsidRPr="007D62EA" w14:paraId="0A96DF54" w14:textId="77777777">
        <w:trPr>
          <w:jc w:val="center"/>
        </w:trPr>
        <w:tc>
          <w:tcPr>
            <w:tcW w:w="3475" w:type="dxa"/>
            <w:tcBorders>
              <w:top w:val="single" w:sz="8" w:space="0" w:color="D7E3E1"/>
              <w:left w:val="single" w:sz="8" w:space="0" w:color="D7E3E1"/>
              <w:bottom w:val="single" w:sz="8" w:space="0" w:color="D7E3E1"/>
              <w:right w:val="single" w:sz="8" w:space="0" w:color="D7E3E1"/>
            </w:tcBorders>
            <w:shd w:val="clear" w:color="auto" w:fill="F8FAFC"/>
          </w:tcPr>
          <w:p w14:paraId="03466A46" w14:textId="77777777" w:rsidR="009D76C6" w:rsidRPr="007D62EA" w:rsidRDefault="00000000" w:rsidP="007D62EA">
            <w:pPr>
              <w:bidi/>
              <w:rPr>
                <w:rFonts w:hint="eastAsia"/>
                <w:caps/>
              </w:rPr>
            </w:pPr>
            <w:r w:rsidRPr="007D62EA">
              <w:rPr>
                <w:caps/>
                <w:color w:val="1F2937"/>
                <w:sz w:val="19"/>
                <w:rtl/>
              </w:rPr>
              <w:t>التتبع لا يظهر</w:t>
            </w:r>
          </w:p>
        </w:tc>
        <w:tc>
          <w:tcPr>
            <w:tcW w:w="3475" w:type="dxa"/>
            <w:tcBorders>
              <w:top w:val="single" w:sz="8" w:space="0" w:color="D7E3E1"/>
              <w:left w:val="single" w:sz="8" w:space="0" w:color="D7E3E1"/>
              <w:bottom w:val="single" w:sz="8" w:space="0" w:color="D7E3E1"/>
              <w:right w:val="single" w:sz="8" w:space="0" w:color="D7E3E1"/>
            </w:tcBorders>
            <w:shd w:val="clear" w:color="auto" w:fill="F8FAFC"/>
          </w:tcPr>
          <w:p w14:paraId="3F67C3D7" w14:textId="77777777" w:rsidR="009D76C6" w:rsidRPr="007D62EA" w:rsidRDefault="00000000" w:rsidP="007D62EA">
            <w:pPr>
              <w:bidi/>
              <w:rPr>
                <w:rFonts w:hint="eastAsia"/>
                <w:caps/>
              </w:rPr>
            </w:pPr>
            <w:r w:rsidRPr="007D62EA">
              <w:rPr>
                <w:caps/>
                <w:color w:val="1F2937"/>
                <w:sz w:val="19"/>
                <w:rtl/>
              </w:rPr>
              <w:t>لا توجد رحلة نشطة أو لا يوجد موقع حي.</w:t>
            </w:r>
          </w:p>
        </w:tc>
        <w:tc>
          <w:tcPr>
            <w:tcW w:w="3475" w:type="dxa"/>
            <w:tcBorders>
              <w:top w:val="single" w:sz="8" w:space="0" w:color="D7E3E1"/>
              <w:left w:val="single" w:sz="8" w:space="0" w:color="D7E3E1"/>
              <w:bottom w:val="single" w:sz="8" w:space="0" w:color="D7E3E1"/>
              <w:right w:val="single" w:sz="8" w:space="0" w:color="D7E3E1"/>
            </w:tcBorders>
            <w:shd w:val="clear" w:color="auto" w:fill="F8FAFC"/>
          </w:tcPr>
          <w:p w14:paraId="0AD0E2BB" w14:textId="77777777" w:rsidR="009D76C6" w:rsidRPr="007D62EA" w:rsidRDefault="00000000" w:rsidP="007D62EA">
            <w:pPr>
              <w:bidi/>
              <w:rPr>
                <w:rFonts w:hint="eastAsia"/>
                <w:caps/>
              </w:rPr>
            </w:pPr>
            <w:r w:rsidRPr="007D62EA">
              <w:rPr>
                <w:caps/>
                <w:color w:val="1F2937"/>
                <w:sz w:val="19"/>
                <w:rtl/>
              </w:rPr>
              <w:t>تحقق من حالة الرحلة وإذن الموقع لدى السائق.</w:t>
            </w:r>
          </w:p>
        </w:tc>
      </w:tr>
      <w:tr w:rsidR="009D76C6" w:rsidRPr="007D62EA" w14:paraId="0C0BEA18" w14:textId="77777777">
        <w:trPr>
          <w:jc w:val="center"/>
        </w:trPr>
        <w:tc>
          <w:tcPr>
            <w:tcW w:w="3475" w:type="dxa"/>
            <w:tcBorders>
              <w:top w:val="single" w:sz="8" w:space="0" w:color="D7E3E1"/>
              <w:left w:val="single" w:sz="8" w:space="0" w:color="D7E3E1"/>
              <w:bottom w:val="single" w:sz="8" w:space="0" w:color="D7E3E1"/>
              <w:right w:val="single" w:sz="8" w:space="0" w:color="D7E3E1"/>
            </w:tcBorders>
            <w:shd w:val="clear" w:color="auto" w:fill="FFFFFF"/>
          </w:tcPr>
          <w:p w14:paraId="59024041" w14:textId="77777777" w:rsidR="009D76C6" w:rsidRPr="007D62EA" w:rsidRDefault="00000000" w:rsidP="007D62EA">
            <w:pPr>
              <w:bidi/>
              <w:rPr>
                <w:rFonts w:hint="eastAsia"/>
                <w:caps/>
              </w:rPr>
            </w:pPr>
            <w:r w:rsidRPr="007D62EA">
              <w:rPr>
                <w:caps/>
                <w:color w:val="1F2937"/>
                <w:sz w:val="19"/>
                <w:rtl/>
              </w:rPr>
              <w:t>المبلغ المدفوع مرفوض</w:t>
            </w:r>
          </w:p>
        </w:tc>
        <w:tc>
          <w:tcPr>
            <w:tcW w:w="3475" w:type="dxa"/>
            <w:tcBorders>
              <w:top w:val="single" w:sz="8" w:space="0" w:color="D7E3E1"/>
              <w:left w:val="single" w:sz="8" w:space="0" w:color="D7E3E1"/>
              <w:bottom w:val="single" w:sz="8" w:space="0" w:color="D7E3E1"/>
              <w:right w:val="single" w:sz="8" w:space="0" w:color="D7E3E1"/>
            </w:tcBorders>
            <w:shd w:val="clear" w:color="auto" w:fill="FFFFFF"/>
          </w:tcPr>
          <w:p w14:paraId="4667D3EE" w14:textId="77777777" w:rsidR="009D76C6" w:rsidRPr="007D62EA" w:rsidRDefault="00000000" w:rsidP="007D62EA">
            <w:pPr>
              <w:bidi/>
              <w:rPr>
                <w:rFonts w:hint="eastAsia"/>
                <w:caps/>
              </w:rPr>
            </w:pPr>
            <w:r w:rsidRPr="007D62EA">
              <w:rPr>
                <w:caps/>
                <w:color w:val="1F2937"/>
                <w:sz w:val="19"/>
                <w:rtl/>
              </w:rPr>
              <w:t>المبلغ لا يطابق الإجمالي شامل الضريبة.</w:t>
            </w:r>
          </w:p>
        </w:tc>
        <w:tc>
          <w:tcPr>
            <w:tcW w:w="3475" w:type="dxa"/>
            <w:tcBorders>
              <w:top w:val="single" w:sz="8" w:space="0" w:color="D7E3E1"/>
              <w:left w:val="single" w:sz="8" w:space="0" w:color="D7E3E1"/>
              <w:bottom w:val="single" w:sz="8" w:space="0" w:color="D7E3E1"/>
              <w:right w:val="single" w:sz="8" w:space="0" w:color="D7E3E1"/>
            </w:tcBorders>
            <w:shd w:val="clear" w:color="auto" w:fill="FFFFFF"/>
          </w:tcPr>
          <w:p w14:paraId="183A34E5" w14:textId="77777777" w:rsidR="009D76C6" w:rsidRPr="007D62EA" w:rsidRDefault="00000000" w:rsidP="007D62EA">
            <w:pPr>
              <w:bidi/>
              <w:rPr>
                <w:rFonts w:hint="eastAsia"/>
                <w:caps/>
              </w:rPr>
            </w:pPr>
            <w:r w:rsidRPr="007D62EA">
              <w:rPr>
                <w:caps/>
                <w:color w:val="1F2937"/>
                <w:sz w:val="19"/>
                <w:rtl/>
              </w:rPr>
              <w:t xml:space="preserve">راجع </w:t>
            </w:r>
            <w:proofErr w:type="spellStart"/>
            <w:r w:rsidRPr="007D62EA">
              <w:rPr>
                <w:caps/>
                <w:color w:val="1F2937"/>
                <w:sz w:val="19"/>
                <w:rtl/>
              </w:rPr>
              <w:t>gross</w:t>
            </w:r>
            <w:proofErr w:type="spellEnd"/>
            <w:r w:rsidRPr="007D62EA">
              <w:rPr>
                <w:caps/>
                <w:color w:val="1F2937"/>
                <w:sz w:val="19"/>
                <w:rtl/>
              </w:rPr>
              <w:t xml:space="preserve"> </w:t>
            </w:r>
            <w:proofErr w:type="spellStart"/>
            <w:r w:rsidRPr="007D62EA">
              <w:rPr>
                <w:caps/>
                <w:color w:val="1F2937"/>
                <w:sz w:val="19"/>
                <w:rtl/>
              </w:rPr>
              <w:t>amount</w:t>
            </w:r>
            <w:proofErr w:type="spellEnd"/>
            <w:r w:rsidRPr="007D62EA">
              <w:rPr>
                <w:caps/>
                <w:color w:val="1F2937"/>
                <w:sz w:val="19"/>
                <w:rtl/>
              </w:rPr>
              <w:t xml:space="preserve"> والفاتورة.</w:t>
            </w:r>
          </w:p>
        </w:tc>
      </w:tr>
      <w:tr w:rsidR="009D76C6" w:rsidRPr="007D62EA" w14:paraId="317A0B51" w14:textId="77777777">
        <w:trPr>
          <w:jc w:val="center"/>
        </w:trPr>
        <w:tc>
          <w:tcPr>
            <w:tcW w:w="3475" w:type="dxa"/>
            <w:tcBorders>
              <w:top w:val="single" w:sz="8" w:space="0" w:color="D7E3E1"/>
              <w:left w:val="single" w:sz="8" w:space="0" w:color="D7E3E1"/>
              <w:bottom w:val="single" w:sz="8" w:space="0" w:color="D7E3E1"/>
              <w:right w:val="single" w:sz="8" w:space="0" w:color="D7E3E1"/>
            </w:tcBorders>
            <w:shd w:val="clear" w:color="auto" w:fill="F8FAFC"/>
          </w:tcPr>
          <w:p w14:paraId="40205756" w14:textId="77777777" w:rsidR="009D76C6" w:rsidRPr="007D62EA" w:rsidRDefault="00000000" w:rsidP="007D62EA">
            <w:pPr>
              <w:bidi/>
              <w:rPr>
                <w:rFonts w:hint="eastAsia"/>
                <w:caps/>
              </w:rPr>
            </w:pPr>
            <w:r w:rsidRPr="007D62EA">
              <w:rPr>
                <w:caps/>
                <w:color w:val="1F2937"/>
                <w:sz w:val="19"/>
                <w:rtl/>
              </w:rPr>
              <w:t>تظهر مفاتيح ترجمة بدل النص</w:t>
            </w:r>
          </w:p>
        </w:tc>
        <w:tc>
          <w:tcPr>
            <w:tcW w:w="3475" w:type="dxa"/>
            <w:tcBorders>
              <w:top w:val="single" w:sz="8" w:space="0" w:color="D7E3E1"/>
              <w:left w:val="single" w:sz="8" w:space="0" w:color="D7E3E1"/>
              <w:bottom w:val="single" w:sz="8" w:space="0" w:color="D7E3E1"/>
              <w:right w:val="single" w:sz="8" w:space="0" w:color="D7E3E1"/>
            </w:tcBorders>
            <w:shd w:val="clear" w:color="auto" w:fill="F8FAFC"/>
          </w:tcPr>
          <w:p w14:paraId="33C3560F" w14:textId="77777777" w:rsidR="009D76C6" w:rsidRPr="007D62EA" w:rsidRDefault="00000000" w:rsidP="007D62EA">
            <w:pPr>
              <w:bidi/>
              <w:rPr>
                <w:rFonts w:hint="eastAsia"/>
                <w:caps/>
              </w:rPr>
            </w:pPr>
            <w:r w:rsidRPr="007D62EA">
              <w:rPr>
                <w:caps/>
                <w:color w:val="1F2937"/>
                <w:sz w:val="19"/>
                <w:rtl/>
              </w:rPr>
              <w:t>نقص في ملفات الترجمة.</w:t>
            </w:r>
          </w:p>
        </w:tc>
        <w:tc>
          <w:tcPr>
            <w:tcW w:w="3475" w:type="dxa"/>
            <w:tcBorders>
              <w:top w:val="single" w:sz="8" w:space="0" w:color="D7E3E1"/>
              <w:left w:val="single" w:sz="8" w:space="0" w:color="D7E3E1"/>
              <w:bottom w:val="single" w:sz="8" w:space="0" w:color="D7E3E1"/>
              <w:right w:val="single" w:sz="8" w:space="0" w:color="D7E3E1"/>
            </w:tcBorders>
            <w:shd w:val="clear" w:color="auto" w:fill="F8FAFC"/>
          </w:tcPr>
          <w:p w14:paraId="67C952CA" w14:textId="77777777" w:rsidR="009D76C6" w:rsidRPr="007D62EA" w:rsidRDefault="00000000" w:rsidP="007D62EA">
            <w:pPr>
              <w:bidi/>
              <w:rPr>
                <w:rFonts w:hint="eastAsia"/>
                <w:caps/>
              </w:rPr>
            </w:pPr>
            <w:r w:rsidRPr="007D62EA">
              <w:rPr>
                <w:caps/>
                <w:color w:val="1F2937"/>
                <w:sz w:val="19"/>
                <w:rtl/>
              </w:rPr>
              <w:t>أبلغ فريق الدعم أو مسؤول النظام.</w:t>
            </w:r>
          </w:p>
        </w:tc>
      </w:tr>
    </w:tbl>
    <w:p w14:paraId="3210E689" w14:textId="77777777" w:rsidR="009D76C6" w:rsidRPr="007D62EA" w:rsidRDefault="009D76C6" w:rsidP="007D62EA">
      <w:pPr>
        <w:rPr>
          <w:rFonts w:hint="eastAsia"/>
          <w:caps/>
        </w:rPr>
      </w:pPr>
    </w:p>
    <w:p w14:paraId="4D68F3E1" w14:textId="77777777" w:rsidR="009D76C6" w:rsidRPr="007D62EA" w:rsidRDefault="00000000" w:rsidP="007D62EA">
      <w:pPr>
        <w:pStyle w:val="1"/>
        <w:bidi/>
        <w:spacing w:before="240" w:after="160"/>
        <w:rPr>
          <w:caps/>
        </w:rPr>
      </w:pPr>
      <w:r w:rsidRPr="007D62EA">
        <w:rPr>
          <w:rFonts w:ascii="Cairo" w:hAnsi="Cairo" w:cs="Cairo"/>
          <w:caps/>
          <w:color w:val="0B2447"/>
          <w:sz w:val="36"/>
          <w:rtl/>
        </w:rPr>
        <w:t>19. قاموس الحالات والمصطلحات</w:t>
      </w:r>
    </w:p>
    <w:tbl>
      <w:tblPr>
        <w:tblStyle w:val="afa"/>
        <w:tblW w:w="0" w:type="auto"/>
        <w:jc w:val="center"/>
        <w:tblLook w:val="04A0" w:firstRow="1" w:lastRow="0" w:firstColumn="1" w:lastColumn="0" w:noHBand="0" w:noVBand="1"/>
      </w:tblPr>
      <w:tblGrid>
        <w:gridCol w:w="5213"/>
        <w:gridCol w:w="5213"/>
      </w:tblGrid>
      <w:tr w:rsidR="009D76C6" w:rsidRPr="007D62EA" w14:paraId="5DFDA534" w14:textId="77777777">
        <w:trPr>
          <w:jc w:val="center"/>
        </w:trPr>
        <w:tc>
          <w:tcPr>
            <w:tcW w:w="5213" w:type="dxa"/>
            <w:tcBorders>
              <w:top w:val="single" w:sz="8" w:space="0" w:color="195A9E"/>
              <w:left w:val="single" w:sz="8" w:space="0" w:color="195A9E"/>
              <w:bottom w:val="single" w:sz="8" w:space="0" w:color="195A9E"/>
              <w:right w:val="single" w:sz="8" w:space="0" w:color="195A9E"/>
            </w:tcBorders>
            <w:shd w:val="clear" w:color="auto" w:fill="195A9E"/>
          </w:tcPr>
          <w:p w14:paraId="4E60DDF9" w14:textId="77777777" w:rsidR="009D76C6" w:rsidRPr="007D62EA" w:rsidRDefault="00000000" w:rsidP="007D62EA">
            <w:pPr>
              <w:bidi/>
              <w:rPr>
                <w:rFonts w:hint="eastAsia"/>
                <w:caps/>
              </w:rPr>
            </w:pPr>
            <w:r w:rsidRPr="007D62EA">
              <w:rPr>
                <w:b/>
                <w:caps/>
                <w:color w:val="FFFFFF"/>
                <w:sz w:val="20"/>
                <w:rtl/>
              </w:rPr>
              <w:t>المصطلح</w:t>
            </w:r>
          </w:p>
        </w:tc>
        <w:tc>
          <w:tcPr>
            <w:tcW w:w="5213" w:type="dxa"/>
            <w:tcBorders>
              <w:top w:val="single" w:sz="8" w:space="0" w:color="195A9E"/>
              <w:left w:val="single" w:sz="8" w:space="0" w:color="195A9E"/>
              <w:bottom w:val="single" w:sz="8" w:space="0" w:color="195A9E"/>
              <w:right w:val="single" w:sz="8" w:space="0" w:color="195A9E"/>
            </w:tcBorders>
            <w:shd w:val="clear" w:color="auto" w:fill="195A9E"/>
          </w:tcPr>
          <w:p w14:paraId="75306E20" w14:textId="77777777" w:rsidR="009D76C6" w:rsidRPr="007D62EA" w:rsidRDefault="00000000" w:rsidP="007D62EA">
            <w:pPr>
              <w:bidi/>
              <w:rPr>
                <w:rFonts w:hint="eastAsia"/>
                <w:caps/>
              </w:rPr>
            </w:pPr>
            <w:r w:rsidRPr="007D62EA">
              <w:rPr>
                <w:b/>
                <w:caps/>
                <w:color w:val="FFFFFF"/>
                <w:sz w:val="20"/>
                <w:rtl/>
              </w:rPr>
              <w:t>الشرح</w:t>
            </w:r>
          </w:p>
        </w:tc>
      </w:tr>
      <w:tr w:rsidR="009D76C6" w:rsidRPr="007D62EA" w14:paraId="1FB2612D" w14:textId="77777777">
        <w:trPr>
          <w:jc w:val="center"/>
        </w:trPr>
        <w:tc>
          <w:tcPr>
            <w:tcW w:w="5213" w:type="dxa"/>
            <w:tcBorders>
              <w:top w:val="single" w:sz="8" w:space="0" w:color="D7E3E1"/>
              <w:left w:val="single" w:sz="8" w:space="0" w:color="D7E3E1"/>
              <w:bottom w:val="single" w:sz="8" w:space="0" w:color="D7E3E1"/>
              <w:right w:val="single" w:sz="8" w:space="0" w:color="D7E3E1"/>
            </w:tcBorders>
            <w:shd w:val="clear" w:color="auto" w:fill="FFFFFF"/>
          </w:tcPr>
          <w:p w14:paraId="66B7A52A" w14:textId="77777777" w:rsidR="009D76C6" w:rsidRPr="007D62EA" w:rsidRDefault="00000000" w:rsidP="007D62EA">
            <w:pPr>
              <w:bidi/>
              <w:rPr>
                <w:rFonts w:hint="eastAsia"/>
                <w:caps/>
              </w:rPr>
            </w:pPr>
            <w:r w:rsidRPr="007D62EA">
              <w:rPr>
                <w:caps/>
                <w:color w:val="1F2937"/>
                <w:sz w:val="19"/>
                <w:rtl/>
              </w:rPr>
              <w:t>ACTIVE</w:t>
            </w:r>
          </w:p>
        </w:tc>
        <w:tc>
          <w:tcPr>
            <w:tcW w:w="5213" w:type="dxa"/>
            <w:tcBorders>
              <w:top w:val="single" w:sz="8" w:space="0" w:color="D7E3E1"/>
              <w:left w:val="single" w:sz="8" w:space="0" w:color="D7E3E1"/>
              <w:bottom w:val="single" w:sz="8" w:space="0" w:color="D7E3E1"/>
              <w:right w:val="single" w:sz="8" w:space="0" w:color="D7E3E1"/>
            </w:tcBorders>
            <w:shd w:val="clear" w:color="auto" w:fill="FFFFFF"/>
          </w:tcPr>
          <w:p w14:paraId="2E481DF7" w14:textId="77777777" w:rsidR="009D76C6" w:rsidRPr="007D62EA" w:rsidRDefault="00000000" w:rsidP="007D62EA">
            <w:pPr>
              <w:bidi/>
              <w:rPr>
                <w:rFonts w:hint="eastAsia"/>
                <w:caps/>
              </w:rPr>
            </w:pPr>
            <w:r w:rsidRPr="007D62EA">
              <w:rPr>
                <w:caps/>
                <w:color w:val="1F2937"/>
                <w:sz w:val="19"/>
                <w:rtl/>
              </w:rPr>
              <w:t>نشط أو مفعل تشغيليًا.</w:t>
            </w:r>
          </w:p>
        </w:tc>
      </w:tr>
      <w:tr w:rsidR="009D76C6" w:rsidRPr="007D62EA" w14:paraId="49AABDDA" w14:textId="77777777">
        <w:trPr>
          <w:jc w:val="center"/>
        </w:trPr>
        <w:tc>
          <w:tcPr>
            <w:tcW w:w="5213" w:type="dxa"/>
            <w:tcBorders>
              <w:top w:val="single" w:sz="8" w:space="0" w:color="D7E3E1"/>
              <w:left w:val="single" w:sz="8" w:space="0" w:color="D7E3E1"/>
              <w:bottom w:val="single" w:sz="8" w:space="0" w:color="D7E3E1"/>
              <w:right w:val="single" w:sz="8" w:space="0" w:color="D7E3E1"/>
            </w:tcBorders>
            <w:shd w:val="clear" w:color="auto" w:fill="F8FAFC"/>
          </w:tcPr>
          <w:p w14:paraId="1946CA06" w14:textId="77777777" w:rsidR="009D76C6" w:rsidRPr="007D62EA" w:rsidRDefault="00000000" w:rsidP="007D62EA">
            <w:pPr>
              <w:bidi/>
              <w:rPr>
                <w:rFonts w:hint="eastAsia"/>
                <w:caps/>
              </w:rPr>
            </w:pPr>
            <w:r w:rsidRPr="007D62EA">
              <w:rPr>
                <w:caps/>
                <w:color w:val="1F2937"/>
                <w:sz w:val="19"/>
                <w:rtl/>
              </w:rPr>
              <w:t>INACTIVE / DISABLED</w:t>
            </w:r>
          </w:p>
        </w:tc>
        <w:tc>
          <w:tcPr>
            <w:tcW w:w="5213" w:type="dxa"/>
            <w:tcBorders>
              <w:top w:val="single" w:sz="8" w:space="0" w:color="D7E3E1"/>
              <w:left w:val="single" w:sz="8" w:space="0" w:color="D7E3E1"/>
              <w:bottom w:val="single" w:sz="8" w:space="0" w:color="D7E3E1"/>
              <w:right w:val="single" w:sz="8" w:space="0" w:color="D7E3E1"/>
            </w:tcBorders>
            <w:shd w:val="clear" w:color="auto" w:fill="F8FAFC"/>
          </w:tcPr>
          <w:p w14:paraId="4BC11761" w14:textId="77777777" w:rsidR="009D76C6" w:rsidRPr="007D62EA" w:rsidRDefault="00000000" w:rsidP="007D62EA">
            <w:pPr>
              <w:bidi/>
              <w:rPr>
                <w:rFonts w:hint="eastAsia"/>
                <w:caps/>
              </w:rPr>
            </w:pPr>
            <w:r w:rsidRPr="007D62EA">
              <w:rPr>
                <w:caps/>
                <w:color w:val="1F2937"/>
                <w:sz w:val="19"/>
                <w:rtl/>
              </w:rPr>
              <w:t>غير نشط أو معطل.</w:t>
            </w:r>
          </w:p>
        </w:tc>
      </w:tr>
      <w:tr w:rsidR="009D76C6" w:rsidRPr="007D62EA" w14:paraId="3B99A162" w14:textId="77777777">
        <w:trPr>
          <w:jc w:val="center"/>
        </w:trPr>
        <w:tc>
          <w:tcPr>
            <w:tcW w:w="5213" w:type="dxa"/>
            <w:tcBorders>
              <w:top w:val="single" w:sz="8" w:space="0" w:color="D7E3E1"/>
              <w:left w:val="single" w:sz="8" w:space="0" w:color="D7E3E1"/>
              <w:bottom w:val="single" w:sz="8" w:space="0" w:color="D7E3E1"/>
              <w:right w:val="single" w:sz="8" w:space="0" w:color="D7E3E1"/>
            </w:tcBorders>
            <w:shd w:val="clear" w:color="auto" w:fill="FFFFFF"/>
          </w:tcPr>
          <w:p w14:paraId="36423754" w14:textId="77777777" w:rsidR="009D76C6" w:rsidRPr="007D62EA" w:rsidRDefault="00000000" w:rsidP="007D62EA">
            <w:pPr>
              <w:bidi/>
              <w:rPr>
                <w:rFonts w:hint="eastAsia"/>
                <w:caps/>
              </w:rPr>
            </w:pPr>
            <w:r w:rsidRPr="007D62EA">
              <w:rPr>
                <w:caps/>
                <w:color w:val="1F2937"/>
                <w:sz w:val="19"/>
                <w:rtl/>
              </w:rPr>
              <w:t>PENDING_PAYMENT</w:t>
            </w:r>
          </w:p>
        </w:tc>
        <w:tc>
          <w:tcPr>
            <w:tcW w:w="5213" w:type="dxa"/>
            <w:tcBorders>
              <w:top w:val="single" w:sz="8" w:space="0" w:color="D7E3E1"/>
              <w:left w:val="single" w:sz="8" w:space="0" w:color="D7E3E1"/>
              <w:bottom w:val="single" w:sz="8" w:space="0" w:color="D7E3E1"/>
              <w:right w:val="single" w:sz="8" w:space="0" w:color="D7E3E1"/>
            </w:tcBorders>
            <w:shd w:val="clear" w:color="auto" w:fill="FFFFFF"/>
          </w:tcPr>
          <w:p w14:paraId="255150E8" w14:textId="77777777" w:rsidR="009D76C6" w:rsidRPr="007D62EA" w:rsidRDefault="00000000" w:rsidP="007D62EA">
            <w:pPr>
              <w:bidi/>
              <w:rPr>
                <w:rFonts w:hint="eastAsia"/>
                <w:caps/>
              </w:rPr>
            </w:pPr>
            <w:r w:rsidRPr="007D62EA">
              <w:rPr>
                <w:caps/>
                <w:color w:val="1F2937"/>
                <w:sz w:val="19"/>
                <w:rtl/>
              </w:rPr>
              <w:t>بانتظار الدفع.</w:t>
            </w:r>
          </w:p>
        </w:tc>
      </w:tr>
      <w:tr w:rsidR="009D76C6" w:rsidRPr="007D62EA" w14:paraId="571597BC" w14:textId="77777777">
        <w:trPr>
          <w:jc w:val="center"/>
        </w:trPr>
        <w:tc>
          <w:tcPr>
            <w:tcW w:w="5213" w:type="dxa"/>
            <w:tcBorders>
              <w:top w:val="single" w:sz="8" w:space="0" w:color="D7E3E1"/>
              <w:left w:val="single" w:sz="8" w:space="0" w:color="D7E3E1"/>
              <w:bottom w:val="single" w:sz="8" w:space="0" w:color="D7E3E1"/>
              <w:right w:val="single" w:sz="8" w:space="0" w:color="D7E3E1"/>
            </w:tcBorders>
            <w:shd w:val="clear" w:color="auto" w:fill="F8FAFC"/>
          </w:tcPr>
          <w:p w14:paraId="0FD102EC" w14:textId="77777777" w:rsidR="009D76C6" w:rsidRPr="007D62EA" w:rsidRDefault="00000000" w:rsidP="007D62EA">
            <w:pPr>
              <w:bidi/>
              <w:rPr>
                <w:rFonts w:hint="eastAsia"/>
                <w:caps/>
              </w:rPr>
            </w:pPr>
            <w:r w:rsidRPr="007D62EA">
              <w:rPr>
                <w:caps/>
                <w:color w:val="1F2937"/>
                <w:sz w:val="19"/>
                <w:rtl/>
              </w:rPr>
              <w:t>READY</w:t>
            </w:r>
          </w:p>
        </w:tc>
        <w:tc>
          <w:tcPr>
            <w:tcW w:w="5213" w:type="dxa"/>
            <w:tcBorders>
              <w:top w:val="single" w:sz="8" w:space="0" w:color="D7E3E1"/>
              <w:left w:val="single" w:sz="8" w:space="0" w:color="D7E3E1"/>
              <w:bottom w:val="single" w:sz="8" w:space="0" w:color="D7E3E1"/>
              <w:right w:val="single" w:sz="8" w:space="0" w:color="D7E3E1"/>
            </w:tcBorders>
            <w:shd w:val="clear" w:color="auto" w:fill="F8FAFC"/>
          </w:tcPr>
          <w:p w14:paraId="6069D4CD" w14:textId="77777777" w:rsidR="009D76C6" w:rsidRPr="007D62EA" w:rsidRDefault="00000000" w:rsidP="007D62EA">
            <w:pPr>
              <w:bidi/>
              <w:rPr>
                <w:rFonts w:hint="eastAsia"/>
                <w:caps/>
              </w:rPr>
            </w:pPr>
            <w:r w:rsidRPr="007D62EA">
              <w:rPr>
                <w:caps/>
                <w:color w:val="1F2937"/>
                <w:sz w:val="19"/>
                <w:rtl/>
              </w:rPr>
              <w:t>جاهز للتفعيل أو التوليد.</w:t>
            </w:r>
          </w:p>
        </w:tc>
      </w:tr>
      <w:tr w:rsidR="009D76C6" w:rsidRPr="007D62EA" w14:paraId="49A19F04" w14:textId="77777777">
        <w:trPr>
          <w:jc w:val="center"/>
        </w:trPr>
        <w:tc>
          <w:tcPr>
            <w:tcW w:w="5213" w:type="dxa"/>
            <w:tcBorders>
              <w:top w:val="single" w:sz="8" w:space="0" w:color="D7E3E1"/>
              <w:left w:val="single" w:sz="8" w:space="0" w:color="D7E3E1"/>
              <w:bottom w:val="single" w:sz="8" w:space="0" w:color="D7E3E1"/>
              <w:right w:val="single" w:sz="8" w:space="0" w:color="D7E3E1"/>
            </w:tcBorders>
            <w:shd w:val="clear" w:color="auto" w:fill="FFFFFF"/>
          </w:tcPr>
          <w:p w14:paraId="726AEA46" w14:textId="77777777" w:rsidR="009D76C6" w:rsidRPr="007D62EA" w:rsidRDefault="00000000" w:rsidP="007D62EA">
            <w:pPr>
              <w:bidi/>
              <w:rPr>
                <w:rFonts w:hint="eastAsia"/>
                <w:caps/>
              </w:rPr>
            </w:pPr>
            <w:r w:rsidRPr="007D62EA">
              <w:rPr>
                <w:caps/>
                <w:color w:val="1F2937"/>
                <w:sz w:val="19"/>
                <w:rtl/>
              </w:rPr>
              <w:t>INCOMPLETE</w:t>
            </w:r>
          </w:p>
        </w:tc>
        <w:tc>
          <w:tcPr>
            <w:tcW w:w="5213" w:type="dxa"/>
            <w:tcBorders>
              <w:top w:val="single" w:sz="8" w:space="0" w:color="D7E3E1"/>
              <w:left w:val="single" w:sz="8" w:space="0" w:color="D7E3E1"/>
              <w:bottom w:val="single" w:sz="8" w:space="0" w:color="D7E3E1"/>
              <w:right w:val="single" w:sz="8" w:space="0" w:color="D7E3E1"/>
            </w:tcBorders>
            <w:shd w:val="clear" w:color="auto" w:fill="FFFFFF"/>
          </w:tcPr>
          <w:p w14:paraId="0AAA7D9D" w14:textId="77777777" w:rsidR="009D76C6" w:rsidRPr="007D62EA" w:rsidRDefault="00000000" w:rsidP="007D62EA">
            <w:pPr>
              <w:bidi/>
              <w:rPr>
                <w:rFonts w:hint="eastAsia"/>
                <w:caps/>
              </w:rPr>
            </w:pPr>
            <w:r w:rsidRPr="007D62EA">
              <w:rPr>
                <w:caps/>
                <w:color w:val="1F2937"/>
                <w:sz w:val="19"/>
                <w:rtl/>
              </w:rPr>
              <w:t>غير مكتمل ويحتاج معالجة.</w:t>
            </w:r>
          </w:p>
        </w:tc>
      </w:tr>
      <w:tr w:rsidR="009D76C6" w:rsidRPr="007D62EA" w14:paraId="3129F8FE" w14:textId="77777777">
        <w:trPr>
          <w:jc w:val="center"/>
        </w:trPr>
        <w:tc>
          <w:tcPr>
            <w:tcW w:w="5213" w:type="dxa"/>
            <w:tcBorders>
              <w:top w:val="single" w:sz="8" w:space="0" w:color="D7E3E1"/>
              <w:left w:val="single" w:sz="8" w:space="0" w:color="D7E3E1"/>
              <w:bottom w:val="single" w:sz="8" w:space="0" w:color="D7E3E1"/>
              <w:right w:val="single" w:sz="8" w:space="0" w:color="D7E3E1"/>
            </w:tcBorders>
            <w:shd w:val="clear" w:color="auto" w:fill="F8FAFC"/>
          </w:tcPr>
          <w:p w14:paraId="585E3205" w14:textId="77777777" w:rsidR="009D76C6" w:rsidRPr="007D62EA" w:rsidRDefault="00000000" w:rsidP="007D62EA">
            <w:pPr>
              <w:bidi/>
              <w:rPr>
                <w:rFonts w:hint="eastAsia"/>
                <w:caps/>
              </w:rPr>
            </w:pPr>
            <w:r w:rsidRPr="007D62EA">
              <w:rPr>
                <w:caps/>
                <w:color w:val="1F2937"/>
                <w:sz w:val="19"/>
                <w:rtl/>
              </w:rPr>
              <w:t xml:space="preserve">SCHOOL </w:t>
            </w:r>
            <w:proofErr w:type="spellStart"/>
            <w:r w:rsidRPr="007D62EA">
              <w:rPr>
                <w:caps/>
                <w:color w:val="1F2937"/>
                <w:sz w:val="19"/>
                <w:rtl/>
              </w:rPr>
              <w:t>stop</w:t>
            </w:r>
            <w:proofErr w:type="spellEnd"/>
          </w:p>
        </w:tc>
        <w:tc>
          <w:tcPr>
            <w:tcW w:w="5213" w:type="dxa"/>
            <w:tcBorders>
              <w:top w:val="single" w:sz="8" w:space="0" w:color="D7E3E1"/>
              <w:left w:val="single" w:sz="8" w:space="0" w:color="D7E3E1"/>
              <w:bottom w:val="single" w:sz="8" w:space="0" w:color="D7E3E1"/>
              <w:right w:val="single" w:sz="8" w:space="0" w:color="D7E3E1"/>
            </w:tcBorders>
            <w:shd w:val="clear" w:color="auto" w:fill="F8FAFC"/>
          </w:tcPr>
          <w:p w14:paraId="30B1D44A" w14:textId="77777777" w:rsidR="009D76C6" w:rsidRPr="007D62EA" w:rsidRDefault="00000000" w:rsidP="007D62EA">
            <w:pPr>
              <w:bidi/>
              <w:rPr>
                <w:rFonts w:hint="eastAsia"/>
                <w:caps/>
              </w:rPr>
            </w:pPr>
            <w:r w:rsidRPr="007D62EA">
              <w:rPr>
                <w:caps/>
                <w:color w:val="1F2937"/>
                <w:sz w:val="19"/>
                <w:rtl/>
              </w:rPr>
              <w:t>نقطة توقف خاصة بمدرسة ضمن المسار.</w:t>
            </w:r>
          </w:p>
        </w:tc>
      </w:tr>
      <w:tr w:rsidR="009D76C6" w:rsidRPr="007D62EA" w14:paraId="2FA866C6" w14:textId="77777777">
        <w:trPr>
          <w:jc w:val="center"/>
        </w:trPr>
        <w:tc>
          <w:tcPr>
            <w:tcW w:w="5213" w:type="dxa"/>
            <w:tcBorders>
              <w:top w:val="single" w:sz="8" w:space="0" w:color="D7E3E1"/>
              <w:left w:val="single" w:sz="8" w:space="0" w:color="D7E3E1"/>
              <w:bottom w:val="single" w:sz="8" w:space="0" w:color="D7E3E1"/>
              <w:right w:val="single" w:sz="8" w:space="0" w:color="D7E3E1"/>
            </w:tcBorders>
            <w:shd w:val="clear" w:color="auto" w:fill="FFFFFF"/>
          </w:tcPr>
          <w:p w14:paraId="32420782" w14:textId="77777777" w:rsidR="009D76C6" w:rsidRPr="007D62EA" w:rsidRDefault="00000000" w:rsidP="007D62EA">
            <w:pPr>
              <w:bidi/>
              <w:rPr>
                <w:rFonts w:hint="eastAsia"/>
                <w:caps/>
              </w:rPr>
            </w:pPr>
            <w:proofErr w:type="spellStart"/>
            <w:r w:rsidRPr="007D62EA">
              <w:rPr>
                <w:caps/>
                <w:color w:val="1F2937"/>
                <w:sz w:val="19"/>
                <w:rtl/>
              </w:rPr>
              <w:t>Net</w:t>
            </w:r>
            <w:proofErr w:type="spellEnd"/>
            <w:r w:rsidRPr="007D62EA">
              <w:rPr>
                <w:caps/>
                <w:color w:val="1F2937"/>
                <w:sz w:val="19"/>
                <w:rtl/>
              </w:rPr>
              <w:t xml:space="preserve"> </w:t>
            </w:r>
            <w:proofErr w:type="spellStart"/>
            <w:r w:rsidRPr="007D62EA">
              <w:rPr>
                <w:caps/>
                <w:color w:val="1F2937"/>
                <w:sz w:val="19"/>
                <w:rtl/>
              </w:rPr>
              <w:t>Amount</w:t>
            </w:r>
            <w:proofErr w:type="spellEnd"/>
          </w:p>
        </w:tc>
        <w:tc>
          <w:tcPr>
            <w:tcW w:w="5213" w:type="dxa"/>
            <w:tcBorders>
              <w:top w:val="single" w:sz="8" w:space="0" w:color="D7E3E1"/>
              <w:left w:val="single" w:sz="8" w:space="0" w:color="D7E3E1"/>
              <w:bottom w:val="single" w:sz="8" w:space="0" w:color="D7E3E1"/>
              <w:right w:val="single" w:sz="8" w:space="0" w:color="D7E3E1"/>
            </w:tcBorders>
            <w:shd w:val="clear" w:color="auto" w:fill="FFFFFF"/>
          </w:tcPr>
          <w:p w14:paraId="2A26DAE6" w14:textId="77777777" w:rsidR="009D76C6" w:rsidRPr="007D62EA" w:rsidRDefault="00000000" w:rsidP="007D62EA">
            <w:pPr>
              <w:bidi/>
              <w:rPr>
                <w:rFonts w:hint="eastAsia"/>
                <w:caps/>
              </w:rPr>
            </w:pPr>
            <w:r w:rsidRPr="007D62EA">
              <w:rPr>
                <w:caps/>
                <w:color w:val="1F2937"/>
                <w:sz w:val="19"/>
                <w:rtl/>
              </w:rPr>
              <w:t>المبلغ قبل الضريبة.</w:t>
            </w:r>
          </w:p>
        </w:tc>
      </w:tr>
      <w:tr w:rsidR="009D76C6" w:rsidRPr="007D62EA" w14:paraId="077E071F" w14:textId="77777777">
        <w:trPr>
          <w:jc w:val="center"/>
        </w:trPr>
        <w:tc>
          <w:tcPr>
            <w:tcW w:w="5213" w:type="dxa"/>
            <w:tcBorders>
              <w:top w:val="single" w:sz="8" w:space="0" w:color="D7E3E1"/>
              <w:left w:val="single" w:sz="8" w:space="0" w:color="D7E3E1"/>
              <w:bottom w:val="single" w:sz="8" w:space="0" w:color="D7E3E1"/>
              <w:right w:val="single" w:sz="8" w:space="0" w:color="D7E3E1"/>
            </w:tcBorders>
            <w:shd w:val="clear" w:color="auto" w:fill="F8FAFC"/>
          </w:tcPr>
          <w:p w14:paraId="6A7B7CC3" w14:textId="77777777" w:rsidR="009D76C6" w:rsidRPr="007D62EA" w:rsidRDefault="00000000" w:rsidP="007D62EA">
            <w:pPr>
              <w:bidi/>
              <w:rPr>
                <w:rFonts w:hint="eastAsia"/>
                <w:caps/>
              </w:rPr>
            </w:pPr>
            <w:r w:rsidRPr="007D62EA">
              <w:rPr>
                <w:caps/>
                <w:color w:val="1F2937"/>
                <w:sz w:val="19"/>
                <w:rtl/>
              </w:rPr>
              <w:t xml:space="preserve">VAT </w:t>
            </w:r>
            <w:proofErr w:type="spellStart"/>
            <w:r w:rsidRPr="007D62EA">
              <w:rPr>
                <w:caps/>
                <w:color w:val="1F2937"/>
                <w:sz w:val="19"/>
                <w:rtl/>
              </w:rPr>
              <w:t>Amount</w:t>
            </w:r>
            <w:proofErr w:type="spellEnd"/>
          </w:p>
        </w:tc>
        <w:tc>
          <w:tcPr>
            <w:tcW w:w="5213" w:type="dxa"/>
            <w:tcBorders>
              <w:top w:val="single" w:sz="8" w:space="0" w:color="D7E3E1"/>
              <w:left w:val="single" w:sz="8" w:space="0" w:color="D7E3E1"/>
              <w:bottom w:val="single" w:sz="8" w:space="0" w:color="D7E3E1"/>
              <w:right w:val="single" w:sz="8" w:space="0" w:color="D7E3E1"/>
            </w:tcBorders>
            <w:shd w:val="clear" w:color="auto" w:fill="F8FAFC"/>
          </w:tcPr>
          <w:p w14:paraId="1E6E45F2" w14:textId="77777777" w:rsidR="009D76C6" w:rsidRPr="007D62EA" w:rsidRDefault="00000000" w:rsidP="007D62EA">
            <w:pPr>
              <w:bidi/>
              <w:rPr>
                <w:rFonts w:hint="eastAsia"/>
                <w:caps/>
              </w:rPr>
            </w:pPr>
            <w:r w:rsidRPr="007D62EA">
              <w:rPr>
                <w:caps/>
                <w:color w:val="1F2937"/>
                <w:sz w:val="19"/>
                <w:rtl/>
              </w:rPr>
              <w:t>قيمة الضريبة.</w:t>
            </w:r>
          </w:p>
        </w:tc>
      </w:tr>
      <w:tr w:rsidR="009D76C6" w:rsidRPr="007D62EA" w14:paraId="548C321B" w14:textId="77777777">
        <w:trPr>
          <w:jc w:val="center"/>
        </w:trPr>
        <w:tc>
          <w:tcPr>
            <w:tcW w:w="5213" w:type="dxa"/>
            <w:tcBorders>
              <w:top w:val="single" w:sz="8" w:space="0" w:color="D7E3E1"/>
              <w:left w:val="single" w:sz="8" w:space="0" w:color="D7E3E1"/>
              <w:bottom w:val="single" w:sz="8" w:space="0" w:color="D7E3E1"/>
              <w:right w:val="single" w:sz="8" w:space="0" w:color="D7E3E1"/>
            </w:tcBorders>
            <w:shd w:val="clear" w:color="auto" w:fill="FFFFFF"/>
          </w:tcPr>
          <w:p w14:paraId="08E3D834" w14:textId="77777777" w:rsidR="009D76C6" w:rsidRPr="007D62EA" w:rsidRDefault="00000000" w:rsidP="007D62EA">
            <w:pPr>
              <w:bidi/>
              <w:rPr>
                <w:rFonts w:hint="eastAsia"/>
                <w:caps/>
              </w:rPr>
            </w:pPr>
            <w:proofErr w:type="spellStart"/>
            <w:r w:rsidRPr="007D62EA">
              <w:rPr>
                <w:caps/>
                <w:color w:val="1F2937"/>
                <w:sz w:val="19"/>
                <w:rtl/>
              </w:rPr>
              <w:t>Gross</w:t>
            </w:r>
            <w:proofErr w:type="spellEnd"/>
            <w:r w:rsidRPr="007D62EA">
              <w:rPr>
                <w:caps/>
                <w:color w:val="1F2937"/>
                <w:sz w:val="19"/>
                <w:rtl/>
              </w:rPr>
              <w:t xml:space="preserve"> </w:t>
            </w:r>
            <w:proofErr w:type="spellStart"/>
            <w:r w:rsidRPr="007D62EA">
              <w:rPr>
                <w:caps/>
                <w:color w:val="1F2937"/>
                <w:sz w:val="19"/>
                <w:rtl/>
              </w:rPr>
              <w:t>Amount</w:t>
            </w:r>
            <w:proofErr w:type="spellEnd"/>
          </w:p>
        </w:tc>
        <w:tc>
          <w:tcPr>
            <w:tcW w:w="5213" w:type="dxa"/>
            <w:tcBorders>
              <w:top w:val="single" w:sz="8" w:space="0" w:color="D7E3E1"/>
              <w:left w:val="single" w:sz="8" w:space="0" w:color="D7E3E1"/>
              <w:bottom w:val="single" w:sz="8" w:space="0" w:color="D7E3E1"/>
              <w:right w:val="single" w:sz="8" w:space="0" w:color="D7E3E1"/>
            </w:tcBorders>
            <w:shd w:val="clear" w:color="auto" w:fill="FFFFFF"/>
          </w:tcPr>
          <w:p w14:paraId="27E9EF40" w14:textId="77777777" w:rsidR="009D76C6" w:rsidRPr="007D62EA" w:rsidRDefault="00000000" w:rsidP="007D62EA">
            <w:pPr>
              <w:bidi/>
              <w:rPr>
                <w:rFonts w:hint="eastAsia"/>
                <w:caps/>
              </w:rPr>
            </w:pPr>
            <w:r w:rsidRPr="007D62EA">
              <w:rPr>
                <w:caps/>
                <w:color w:val="1F2937"/>
                <w:sz w:val="19"/>
                <w:rtl/>
              </w:rPr>
              <w:t>الإجمالي شامل الضريبة.</w:t>
            </w:r>
          </w:p>
        </w:tc>
      </w:tr>
      <w:tr w:rsidR="009D76C6" w:rsidRPr="007D62EA" w14:paraId="2D865763" w14:textId="77777777">
        <w:trPr>
          <w:jc w:val="center"/>
        </w:trPr>
        <w:tc>
          <w:tcPr>
            <w:tcW w:w="5213" w:type="dxa"/>
            <w:tcBorders>
              <w:top w:val="single" w:sz="8" w:space="0" w:color="D7E3E1"/>
              <w:left w:val="single" w:sz="8" w:space="0" w:color="D7E3E1"/>
              <w:bottom w:val="single" w:sz="8" w:space="0" w:color="D7E3E1"/>
              <w:right w:val="single" w:sz="8" w:space="0" w:color="D7E3E1"/>
            </w:tcBorders>
            <w:shd w:val="clear" w:color="auto" w:fill="F8FAFC"/>
          </w:tcPr>
          <w:p w14:paraId="216B1711" w14:textId="77777777" w:rsidR="009D76C6" w:rsidRPr="007D62EA" w:rsidRDefault="00000000" w:rsidP="007D62EA">
            <w:pPr>
              <w:bidi/>
              <w:rPr>
                <w:rFonts w:hint="eastAsia"/>
                <w:caps/>
              </w:rPr>
            </w:pPr>
            <w:r w:rsidRPr="007D62EA">
              <w:rPr>
                <w:caps/>
                <w:color w:val="1F2937"/>
                <w:sz w:val="19"/>
                <w:rtl/>
              </w:rPr>
              <w:t>LEGACY</w:t>
            </w:r>
          </w:p>
        </w:tc>
        <w:tc>
          <w:tcPr>
            <w:tcW w:w="5213" w:type="dxa"/>
            <w:tcBorders>
              <w:top w:val="single" w:sz="8" w:space="0" w:color="D7E3E1"/>
              <w:left w:val="single" w:sz="8" w:space="0" w:color="D7E3E1"/>
              <w:bottom w:val="single" w:sz="8" w:space="0" w:color="D7E3E1"/>
              <w:right w:val="single" w:sz="8" w:space="0" w:color="D7E3E1"/>
            </w:tcBorders>
            <w:shd w:val="clear" w:color="auto" w:fill="F8FAFC"/>
          </w:tcPr>
          <w:p w14:paraId="2460B82D" w14:textId="77777777" w:rsidR="009D76C6" w:rsidRPr="007D62EA" w:rsidRDefault="00000000" w:rsidP="007D62EA">
            <w:pPr>
              <w:bidi/>
              <w:rPr>
                <w:rFonts w:hint="eastAsia"/>
                <w:caps/>
              </w:rPr>
            </w:pPr>
            <w:r w:rsidRPr="007D62EA">
              <w:rPr>
                <w:caps/>
                <w:color w:val="1F2937"/>
                <w:sz w:val="19"/>
                <w:rtl/>
              </w:rPr>
              <w:t>سجل قديم قبل تفعيل بعض منطق النظام الجديد مثل الضريبة.</w:t>
            </w:r>
          </w:p>
        </w:tc>
      </w:tr>
      <w:tr w:rsidR="009D76C6" w:rsidRPr="007D62EA" w14:paraId="3557396C" w14:textId="77777777">
        <w:trPr>
          <w:jc w:val="center"/>
        </w:trPr>
        <w:tc>
          <w:tcPr>
            <w:tcW w:w="5213" w:type="dxa"/>
            <w:tcBorders>
              <w:top w:val="single" w:sz="8" w:space="0" w:color="D7E3E1"/>
              <w:left w:val="single" w:sz="8" w:space="0" w:color="D7E3E1"/>
              <w:bottom w:val="single" w:sz="8" w:space="0" w:color="D7E3E1"/>
              <w:right w:val="single" w:sz="8" w:space="0" w:color="D7E3E1"/>
            </w:tcBorders>
            <w:shd w:val="clear" w:color="auto" w:fill="FFFFFF"/>
          </w:tcPr>
          <w:p w14:paraId="15D33DEB" w14:textId="77777777" w:rsidR="009D76C6" w:rsidRPr="007D62EA" w:rsidRDefault="00000000" w:rsidP="007D62EA">
            <w:pPr>
              <w:bidi/>
              <w:rPr>
                <w:rFonts w:hint="eastAsia"/>
                <w:caps/>
              </w:rPr>
            </w:pPr>
            <w:proofErr w:type="spellStart"/>
            <w:r w:rsidRPr="007D62EA">
              <w:rPr>
                <w:caps/>
                <w:color w:val="1F2937"/>
                <w:sz w:val="19"/>
                <w:rtl/>
              </w:rPr>
              <w:t>Account</w:t>
            </w:r>
            <w:proofErr w:type="spellEnd"/>
            <w:r w:rsidRPr="007D62EA">
              <w:rPr>
                <w:caps/>
                <w:color w:val="1F2937"/>
                <w:sz w:val="19"/>
                <w:rtl/>
              </w:rPr>
              <w:t xml:space="preserve"> </w:t>
            </w:r>
            <w:proofErr w:type="spellStart"/>
            <w:r w:rsidRPr="007D62EA">
              <w:rPr>
                <w:caps/>
                <w:color w:val="1F2937"/>
                <w:sz w:val="19"/>
                <w:rtl/>
              </w:rPr>
              <w:t>Status</w:t>
            </w:r>
            <w:proofErr w:type="spellEnd"/>
          </w:p>
        </w:tc>
        <w:tc>
          <w:tcPr>
            <w:tcW w:w="5213" w:type="dxa"/>
            <w:tcBorders>
              <w:top w:val="single" w:sz="8" w:space="0" w:color="D7E3E1"/>
              <w:left w:val="single" w:sz="8" w:space="0" w:color="D7E3E1"/>
              <w:bottom w:val="single" w:sz="8" w:space="0" w:color="D7E3E1"/>
              <w:right w:val="single" w:sz="8" w:space="0" w:color="D7E3E1"/>
            </w:tcBorders>
            <w:shd w:val="clear" w:color="auto" w:fill="FFFFFF"/>
          </w:tcPr>
          <w:p w14:paraId="63FB28C0" w14:textId="77777777" w:rsidR="009D76C6" w:rsidRPr="007D62EA" w:rsidRDefault="00000000" w:rsidP="007D62EA">
            <w:pPr>
              <w:bidi/>
              <w:rPr>
                <w:rFonts w:hint="eastAsia"/>
                <w:caps/>
              </w:rPr>
            </w:pPr>
            <w:r w:rsidRPr="007D62EA">
              <w:rPr>
                <w:caps/>
                <w:color w:val="1F2937"/>
                <w:sz w:val="19"/>
                <w:rtl/>
              </w:rPr>
              <w:t>حالة حساب الدخول المرتبط بالسائق أو ولي الأمر.</w:t>
            </w:r>
          </w:p>
        </w:tc>
      </w:tr>
      <w:tr w:rsidR="009D76C6" w:rsidRPr="007D62EA" w14:paraId="3E3689E2" w14:textId="77777777">
        <w:trPr>
          <w:jc w:val="center"/>
        </w:trPr>
        <w:tc>
          <w:tcPr>
            <w:tcW w:w="5213" w:type="dxa"/>
            <w:tcBorders>
              <w:top w:val="single" w:sz="8" w:space="0" w:color="D7E3E1"/>
              <w:left w:val="single" w:sz="8" w:space="0" w:color="D7E3E1"/>
              <w:bottom w:val="single" w:sz="8" w:space="0" w:color="D7E3E1"/>
              <w:right w:val="single" w:sz="8" w:space="0" w:color="D7E3E1"/>
            </w:tcBorders>
            <w:shd w:val="clear" w:color="auto" w:fill="F8FAFC"/>
          </w:tcPr>
          <w:p w14:paraId="6E42BEBF" w14:textId="77777777" w:rsidR="009D76C6" w:rsidRPr="007D62EA" w:rsidRDefault="00000000" w:rsidP="007D62EA">
            <w:pPr>
              <w:bidi/>
              <w:rPr>
                <w:rFonts w:hint="eastAsia"/>
                <w:caps/>
              </w:rPr>
            </w:pPr>
            <w:proofErr w:type="spellStart"/>
            <w:r w:rsidRPr="007D62EA">
              <w:rPr>
                <w:caps/>
                <w:color w:val="1F2937"/>
                <w:sz w:val="19"/>
                <w:rtl/>
              </w:rPr>
              <w:t>Invitation</w:t>
            </w:r>
            <w:proofErr w:type="spellEnd"/>
            <w:r w:rsidRPr="007D62EA">
              <w:rPr>
                <w:caps/>
                <w:color w:val="1F2937"/>
                <w:sz w:val="19"/>
                <w:rtl/>
              </w:rPr>
              <w:t xml:space="preserve"> </w:t>
            </w:r>
            <w:proofErr w:type="spellStart"/>
            <w:r w:rsidRPr="007D62EA">
              <w:rPr>
                <w:caps/>
                <w:color w:val="1F2937"/>
                <w:sz w:val="19"/>
                <w:rtl/>
              </w:rPr>
              <w:t>Status</w:t>
            </w:r>
            <w:proofErr w:type="spellEnd"/>
          </w:p>
        </w:tc>
        <w:tc>
          <w:tcPr>
            <w:tcW w:w="5213" w:type="dxa"/>
            <w:tcBorders>
              <w:top w:val="single" w:sz="8" w:space="0" w:color="D7E3E1"/>
              <w:left w:val="single" w:sz="8" w:space="0" w:color="D7E3E1"/>
              <w:bottom w:val="single" w:sz="8" w:space="0" w:color="D7E3E1"/>
              <w:right w:val="single" w:sz="8" w:space="0" w:color="D7E3E1"/>
            </w:tcBorders>
            <w:shd w:val="clear" w:color="auto" w:fill="F8FAFC"/>
          </w:tcPr>
          <w:p w14:paraId="119C8F6A" w14:textId="77777777" w:rsidR="009D76C6" w:rsidRPr="007D62EA" w:rsidRDefault="00000000" w:rsidP="007D62EA">
            <w:pPr>
              <w:bidi/>
              <w:rPr>
                <w:rFonts w:hint="eastAsia"/>
                <w:caps/>
              </w:rPr>
            </w:pPr>
            <w:r w:rsidRPr="007D62EA">
              <w:rPr>
                <w:caps/>
                <w:color w:val="1F2937"/>
                <w:sz w:val="19"/>
                <w:rtl/>
              </w:rPr>
              <w:t>حالة دعوة تعيين كلمة المرور أو الدخول.</w:t>
            </w:r>
          </w:p>
        </w:tc>
      </w:tr>
    </w:tbl>
    <w:p w14:paraId="4D547BAB" w14:textId="77777777" w:rsidR="009D76C6" w:rsidRPr="007D62EA" w:rsidRDefault="009D76C6" w:rsidP="007D62EA">
      <w:pPr>
        <w:rPr>
          <w:rFonts w:hint="eastAsia"/>
          <w:caps/>
        </w:rPr>
      </w:pPr>
    </w:p>
    <w:p w14:paraId="3D191D6C" w14:textId="77777777" w:rsidR="009D76C6" w:rsidRPr="007D62EA" w:rsidRDefault="00000000" w:rsidP="007D62EA">
      <w:pPr>
        <w:pStyle w:val="1"/>
        <w:bidi/>
        <w:spacing w:before="240" w:after="160"/>
        <w:rPr>
          <w:caps/>
        </w:rPr>
      </w:pPr>
      <w:r w:rsidRPr="007D62EA">
        <w:rPr>
          <w:rFonts w:ascii="Cairo" w:hAnsi="Cairo" w:cs="Cairo"/>
          <w:caps/>
          <w:color w:val="0B2447"/>
          <w:sz w:val="36"/>
          <w:rtl/>
        </w:rPr>
        <w:lastRenderedPageBreak/>
        <w:t>خاتمة</w:t>
      </w:r>
    </w:p>
    <w:p w14:paraId="078A8AF5" w14:textId="77777777" w:rsidR="009D76C6" w:rsidRPr="007D62EA" w:rsidRDefault="00000000" w:rsidP="007D62EA">
      <w:pPr>
        <w:bidi/>
        <w:spacing w:after="120"/>
        <w:rPr>
          <w:rFonts w:hint="eastAsia"/>
          <w:caps/>
        </w:rPr>
      </w:pPr>
      <w:r w:rsidRPr="007D62EA">
        <w:rPr>
          <w:caps/>
          <w:rtl/>
        </w:rPr>
        <w:t>تم تصميم هذا الدليل ليكون مرجعًا عمليًا للمستخدمين. عند إضافة ميزات جديدة أو تغيير تدفقات العمل، يجب تحديث الدليل حتى يبقى مطابقًا للنظام الفعلي. أفضل استخدام للنظام يتحقق عندما تكون البيانات الأساسية دقيقة، والصلاحيات محددة، والحسابات مفعلة بشكل صحيح، والمسارات جاهزة قبل تشغيل الرحلات.</w:t>
      </w:r>
    </w:p>
    <w:tbl>
      <w:tblPr>
        <w:tblW w:w="0" w:type="auto"/>
        <w:jc w:val="center"/>
        <w:tblLook w:val="04A0" w:firstRow="1" w:lastRow="0" w:firstColumn="1" w:lastColumn="0" w:noHBand="0" w:noVBand="1"/>
      </w:tblPr>
      <w:tblGrid>
        <w:gridCol w:w="10426"/>
      </w:tblGrid>
      <w:tr w:rsidR="009D76C6" w:rsidRPr="007D62EA" w14:paraId="4E582AB5" w14:textId="77777777">
        <w:trPr>
          <w:jc w:val="center"/>
        </w:trPr>
        <w:tc>
          <w:tcPr>
            <w:tcW w:w="10426" w:type="dxa"/>
            <w:tcBorders>
              <w:top w:val="single" w:sz="8" w:space="0" w:color="B6E2D6"/>
              <w:left w:val="single" w:sz="8" w:space="0" w:color="B6E2D6"/>
              <w:bottom w:val="single" w:sz="8" w:space="0" w:color="B6E2D6"/>
              <w:right w:val="single" w:sz="8" w:space="0" w:color="B6E2D6"/>
            </w:tcBorders>
            <w:shd w:val="clear" w:color="auto" w:fill="E8F7EF"/>
            <w:vAlign w:val="center"/>
          </w:tcPr>
          <w:p w14:paraId="6901A0DC" w14:textId="77777777" w:rsidR="009D76C6" w:rsidRPr="007D62EA" w:rsidRDefault="00000000" w:rsidP="007D62EA">
            <w:pPr>
              <w:bidi/>
              <w:spacing w:after="40"/>
              <w:rPr>
                <w:rFonts w:hint="eastAsia"/>
                <w:caps/>
              </w:rPr>
            </w:pPr>
            <w:r w:rsidRPr="007D62EA">
              <w:rPr>
                <w:b/>
                <w:caps/>
                <w:color w:val="0F9F6E"/>
                <w:sz w:val="23"/>
                <w:rtl/>
              </w:rPr>
              <w:t>قاعدة ذهبية</w:t>
            </w:r>
          </w:p>
          <w:p w14:paraId="7E84F92D" w14:textId="77777777" w:rsidR="009D76C6" w:rsidRPr="007D62EA" w:rsidRDefault="00000000" w:rsidP="007D62EA">
            <w:pPr>
              <w:bidi/>
              <w:spacing w:after="40"/>
              <w:rPr>
                <w:rFonts w:hint="eastAsia"/>
                <w:caps/>
              </w:rPr>
            </w:pPr>
            <w:r w:rsidRPr="007D62EA">
              <w:rPr>
                <w:caps/>
                <w:color w:val="1F2937"/>
                <w:sz w:val="21"/>
                <w:rtl/>
              </w:rPr>
              <w:t>أي مشكلة في النقل المدرسي غالبًا تبدأ من بيانات أساسية غير دقيقة: مدرسة، طالب، ولي أمر، سائق، باص أو مسار. راجع هذه البيانات أولًا قبل البحث في الرحلات أو التقارير.</w:t>
            </w:r>
          </w:p>
        </w:tc>
      </w:tr>
    </w:tbl>
    <w:p w14:paraId="276B493B" w14:textId="77777777" w:rsidR="009D76C6" w:rsidRPr="007D62EA" w:rsidRDefault="009D76C6" w:rsidP="007D62EA">
      <w:pPr>
        <w:rPr>
          <w:rFonts w:hint="eastAsia"/>
          <w:caps/>
        </w:rPr>
      </w:pPr>
    </w:p>
    <w:sectPr w:rsidR="009D76C6" w:rsidRPr="007D62EA" w:rsidSect="00034616">
      <w:headerReference w:type="default" r:id="rId8"/>
      <w:footerReference w:type="default" r:id="rId9"/>
      <w:pgSz w:w="12240" w:h="15840"/>
      <w:pgMar w:top="964" w:right="964" w:bottom="964" w:left="8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806A2" w14:textId="77777777" w:rsidR="00095487" w:rsidRDefault="00095487">
      <w:pPr>
        <w:spacing w:after="0" w:line="240" w:lineRule="auto"/>
        <w:rPr>
          <w:rFonts w:hint="eastAsia"/>
        </w:rPr>
      </w:pPr>
      <w:r>
        <w:separator/>
      </w:r>
    </w:p>
  </w:endnote>
  <w:endnote w:type="continuationSeparator" w:id="0">
    <w:p w14:paraId="14982723" w14:textId="77777777" w:rsidR="00095487" w:rsidRDefault="00095487">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iro">
    <w:panose1 w:val="00000000000000000000"/>
    <w:charset w:val="00"/>
    <w:family w:val="auto"/>
    <w:pitch w:val="variable"/>
    <w:sig w:usb0="A00020AF" w:usb1="9000204B" w:usb2="00000008" w:usb3="00000000" w:csb0="000000D3"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A5254" w14:textId="77777777" w:rsidR="009D76C6" w:rsidRDefault="00000000">
    <w:pPr>
      <w:pStyle w:val="a6"/>
      <w:bidi/>
      <w:jc w:val="center"/>
      <w:rPr>
        <w:rFonts w:hint="eastAsia"/>
      </w:rPr>
    </w:pPr>
    <w:r>
      <w:rPr>
        <w:color w:val="64748B"/>
        <w:sz w:val="17"/>
        <w:rtl/>
      </w:rPr>
      <w:t>نسخة موجهة للمستخدم النهائي - للاستخدام التشغيلي والإداري</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0905E" w14:textId="77777777" w:rsidR="00095487" w:rsidRDefault="00095487">
      <w:pPr>
        <w:spacing w:after="0" w:line="240" w:lineRule="auto"/>
        <w:rPr>
          <w:rFonts w:hint="eastAsia"/>
        </w:rPr>
      </w:pPr>
      <w:r>
        <w:separator/>
      </w:r>
    </w:p>
  </w:footnote>
  <w:footnote w:type="continuationSeparator" w:id="0">
    <w:p w14:paraId="521BCD24" w14:textId="77777777" w:rsidR="00095487" w:rsidRDefault="00095487">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78E35" w14:textId="77777777" w:rsidR="009D76C6" w:rsidRDefault="00000000">
    <w:pPr>
      <w:pStyle w:val="a5"/>
      <w:bidi/>
      <w:jc w:val="center"/>
      <w:rPr>
        <w:rFonts w:hint="eastAsia"/>
      </w:rPr>
    </w:pPr>
    <w:r>
      <w:rPr>
        <w:color w:val="1E5FA8"/>
        <w:sz w:val="18"/>
        <w:rtl/>
      </w:rPr>
      <w:t>دليل مستخدم نظام النقل المدرسي الذكي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290477953">
    <w:abstractNumId w:val="8"/>
  </w:num>
  <w:num w:numId="2" w16cid:durableId="726220367">
    <w:abstractNumId w:val="6"/>
  </w:num>
  <w:num w:numId="3" w16cid:durableId="2085300046">
    <w:abstractNumId w:val="5"/>
  </w:num>
  <w:num w:numId="4" w16cid:durableId="54085616">
    <w:abstractNumId w:val="4"/>
  </w:num>
  <w:num w:numId="5" w16cid:durableId="1878619684">
    <w:abstractNumId w:val="7"/>
  </w:num>
  <w:num w:numId="6" w16cid:durableId="1624191515">
    <w:abstractNumId w:val="3"/>
  </w:num>
  <w:num w:numId="7" w16cid:durableId="1147866343">
    <w:abstractNumId w:val="2"/>
  </w:num>
  <w:num w:numId="8" w16cid:durableId="1116290441">
    <w:abstractNumId w:val="1"/>
  </w:num>
  <w:num w:numId="9" w16cid:durableId="674646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95487"/>
    <w:rsid w:val="0015074B"/>
    <w:rsid w:val="0029639D"/>
    <w:rsid w:val="00326F90"/>
    <w:rsid w:val="007D62EA"/>
    <w:rsid w:val="009149F1"/>
    <w:rsid w:val="009D76C6"/>
    <w:rsid w:val="00A24CA4"/>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797B7F"/>
  <w14:defaultImageDpi w14:val="300"/>
  <w15:docId w15:val="{D0F79C46-22C0-4278-988C-68255399D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Cairo" w:hAnsi="Cairo" w:cs="Cairo"/>
    </w:rPr>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رأس الصفحة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تذييل الصفحة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العنوان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عنوان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العنوان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عنوان فرعي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نص أساسي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نص أساسي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نص أساسي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نص ماكرو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اقتباس Char"/>
    <w:basedOn w:val="a2"/>
    <w:link w:val="af"/>
    <w:uiPriority w:val="29"/>
    <w:rsid w:val="00FC693F"/>
    <w:rPr>
      <w:i/>
      <w:iCs/>
      <w:color w:val="000000" w:themeColor="text1"/>
    </w:rPr>
  </w:style>
  <w:style w:type="character" w:customStyle="1" w:styleId="4Char">
    <w:name w:val="عنوان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عنوان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عنوان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عنوان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عنوان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عنوان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اقتباس مكثف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af9">
    <w:name w:val="TOC Heading"/>
    <w:basedOn w:val="1"/>
    <w:next w:val="a1"/>
    <w:uiPriority w:val="39"/>
    <w:semiHidden/>
    <w:unhideWhenUsed/>
    <w:qFormat/>
    <w:rsid w:val="00FC693F"/>
    <w:pPr>
      <w:outlineLvl w:val="9"/>
    </w:pPr>
  </w:style>
  <w:style w:type="table" w:styleId="afa">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c">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d">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e">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1">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2896</Words>
  <Characters>16512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19370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suleiman suleiman</cp:lastModifiedBy>
  <cp:revision>3</cp:revision>
  <dcterms:created xsi:type="dcterms:W3CDTF">2013-12-23T23:15:00Z</dcterms:created>
  <dcterms:modified xsi:type="dcterms:W3CDTF">2026-07-12T10:54:00Z</dcterms:modified>
  <cp:category/>
</cp:coreProperties>
</file>